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4C22" w:rsidRPr="00114C22" w:rsidTr="00114C22">
        <w:tc>
          <w:tcPr>
            <w:tcW w:w="4672" w:type="dxa"/>
          </w:tcPr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114C22" w:rsidRPr="00114C22" w:rsidRDefault="00114C22" w:rsidP="0011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C22"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114C22" w:rsidRPr="00114C22" w:rsidRDefault="00114C22" w:rsidP="00114C22">
      <w:pPr>
        <w:rPr>
          <w:rFonts w:ascii="Times New Roman" w:hAnsi="Times New Roman" w:cs="Times New Roman"/>
        </w:rPr>
      </w:pPr>
    </w:p>
    <w:p w:rsidR="00114C22" w:rsidRPr="00114C22" w:rsidRDefault="00114C22" w:rsidP="00114C22">
      <w:pPr>
        <w:rPr>
          <w:rFonts w:ascii="Times New Roman" w:hAnsi="Times New Roman" w:cs="Times New Roman"/>
        </w:rPr>
      </w:pPr>
    </w:p>
    <w:p w:rsidR="00114C22" w:rsidRPr="00114C22" w:rsidRDefault="00114C22" w:rsidP="00114C22">
      <w:pPr>
        <w:rPr>
          <w:rFonts w:ascii="Times New Roman" w:hAnsi="Times New Roman" w:cs="Times New Roman"/>
        </w:rPr>
      </w:pPr>
    </w:p>
    <w:p w:rsidR="00114C22" w:rsidRPr="00114C22" w:rsidRDefault="00114C22" w:rsidP="00114C22">
      <w:pPr>
        <w:rPr>
          <w:rFonts w:ascii="Times New Roman" w:hAnsi="Times New Roman" w:cs="Times New Roman"/>
        </w:rPr>
      </w:pPr>
    </w:p>
    <w:p w:rsidR="00114C22" w:rsidRPr="00114C22" w:rsidRDefault="00114C22" w:rsidP="00114C22">
      <w:pPr>
        <w:rPr>
          <w:rFonts w:ascii="Times New Roman" w:hAnsi="Times New Roman" w:cs="Times New Roman"/>
        </w:rPr>
      </w:pPr>
    </w:p>
    <w:p w:rsidR="00114C22" w:rsidRPr="00114C22" w:rsidRDefault="00114C22" w:rsidP="00114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22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  <w:r w:rsidRPr="00114C22">
        <w:rPr>
          <w:rFonts w:ascii="Times New Roman" w:hAnsi="Times New Roman" w:cs="Times New Roman"/>
          <w:b/>
          <w:sz w:val="28"/>
          <w:szCs w:val="28"/>
        </w:rPr>
        <w:br/>
        <w:t>ПО ХИМИИ (</w:t>
      </w:r>
      <w:r w:rsidR="00296652">
        <w:rPr>
          <w:rFonts w:ascii="Times New Roman" w:hAnsi="Times New Roman" w:cs="Times New Roman"/>
          <w:b/>
          <w:sz w:val="28"/>
          <w:szCs w:val="28"/>
        </w:rPr>
        <w:t>УГЛУБЛЕННЫЙ</w:t>
      </w:r>
      <w:bookmarkStart w:id="0" w:name="_GoBack"/>
      <w:bookmarkEnd w:id="0"/>
      <w:r w:rsidRPr="00114C22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  <w:r w:rsidRPr="00114C22">
        <w:rPr>
          <w:rFonts w:ascii="Times New Roman" w:hAnsi="Times New Roman" w:cs="Times New Roman"/>
          <w:b/>
          <w:sz w:val="28"/>
          <w:szCs w:val="28"/>
        </w:rPr>
        <w:br/>
        <w:t>11 КЛАСС, ГОД</w:t>
      </w:r>
    </w:p>
    <w:p w:rsidR="00114C22" w:rsidRPr="00114C22" w:rsidRDefault="00114C22" w:rsidP="00114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C22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114C22" w:rsidRPr="00114C22" w:rsidRDefault="00114C22" w:rsidP="00114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  <w:r w:rsidRPr="00114C22">
        <w:rPr>
          <w:rFonts w:ascii="Times New Roman" w:hAnsi="Times New Roman" w:cs="Times New Roman"/>
          <w:sz w:val="28"/>
          <w:szCs w:val="28"/>
        </w:rPr>
        <w:t>Составитель: Коновалова В.А., учитель химии.</w:t>
      </w: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C22" w:rsidRPr="00114C22" w:rsidRDefault="00114C22" w:rsidP="00114C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C22">
        <w:rPr>
          <w:rFonts w:ascii="Times New Roman" w:hAnsi="Times New Roman" w:cs="Times New Roman"/>
          <w:sz w:val="28"/>
          <w:szCs w:val="28"/>
        </w:rPr>
        <w:lastRenderedPageBreak/>
        <w:t>2024-2025 учебный год</w:t>
      </w:r>
    </w:p>
    <w:p w:rsidR="00114C22" w:rsidRPr="00114C22" w:rsidRDefault="00114C22" w:rsidP="00114C22">
      <w:pPr>
        <w:jc w:val="center"/>
        <w:rPr>
          <w:rFonts w:ascii="Times New Roman" w:hAnsi="Times New Roman" w:cs="Times New Roman"/>
          <w:b/>
          <w:i/>
        </w:rPr>
      </w:pPr>
      <w:r w:rsidRPr="00114C22">
        <w:rPr>
          <w:rFonts w:ascii="Times New Roman" w:hAnsi="Times New Roman" w:cs="Times New Roman"/>
          <w:b/>
          <w:i/>
        </w:rPr>
        <w:t>Пояснительная записка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I</w:t>
      </w:r>
      <w:r w:rsidRPr="00114C22">
        <w:rPr>
          <w:rFonts w:ascii="Times New Roman" w:hAnsi="Times New Roman" w:cs="Times New Roman"/>
          <w:b/>
        </w:rPr>
        <w:t>. Назначение контрольных измерительных материалов промежуточной аттестации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Промежуточная аттестация – это механизм контроля результатов освоения обучающимися всего объема или части учебного предмета.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Промежуточная аттестация проводится в соответствии с Федеральным законом «Об образовании в Российской Федерации» от 29.12.2012г. №273 –ФЗ и ФГОС общего образования.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II</w:t>
      </w:r>
      <w:r w:rsidRPr="00114C22">
        <w:rPr>
          <w:rFonts w:ascii="Times New Roman" w:hAnsi="Times New Roman" w:cs="Times New Roman"/>
          <w:b/>
        </w:rPr>
        <w:t>. Документы, определяющие КИМ промежуточной аттестации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Содержание КИМ определяется на основе Федерального государственного стандарта общего образования, с учетом основной образовательной программы общего образования М</w:t>
      </w:r>
      <w:r>
        <w:rPr>
          <w:rFonts w:ascii="Times New Roman" w:hAnsi="Times New Roman" w:cs="Times New Roman"/>
        </w:rPr>
        <w:t>А</w:t>
      </w:r>
      <w:r w:rsidRPr="00114C22">
        <w:rPr>
          <w:rFonts w:ascii="Times New Roman" w:hAnsi="Times New Roman" w:cs="Times New Roman"/>
        </w:rPr>
        <w:t>ОУ СОШ №</w:t>
      </w:r>
      <w:r>
        <w:rPr>
          <w:rFonts w:ascii="Times New Roman" w:hAnsi="Times New Roman" w:cs="Times New Roman"/>
        </w:rPr>
        <w:t>10</w:t>
      </w:r>
      <w:r w:rsidRPr="00114C22">
        <w:rPr>
          <w:rFonts w:ascii="Times New Roman" w:hAnsi="Times New Roman" w:cs="Times New Roman"/>
        </w:rPr>
        <w:t>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III</w:t>
      </w:r>
      <w:r w:rsidRPr="00114C22">
        <w:rPr>
          <w:rFonts w:ascii="Times New Roman" w:hAnsi="Times New Roman" w:cs="Times New Roman"/>
          <w:b/>
        </w:rPr>
        <w:t>. Подходы к отбору содержания, разработки структуры КИМ промежуточной аттестации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 xml:space="preserve">Модель измерительных материалов по предметам учебного плана отражает интегральный характер: в совокупности задания охватывают основные содержательные линии курса и </w:t>
      </w:r>
      <w:r>
        <w:rPr>
          <w:rFonts w:ascii="Times New Roman" w:hAnsi="Times New Roman" w:cs="Times New Roman"/>
        </w:rPr>
        <w:t>углубленные</w:t>
      </w:r>
      <w:r w:rsidRPr="00114C22">
        <w:rPr>
          <w:rFonts w:ascii="Times New Roman" w:hAnsi="Times New Roman" w:cs="Times New Roman"/>
        </w:rPr>
        <w:t xml:space="preserve"> знания по предмету. 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Объектами контроля выступают требования к результатам обучения, закрепленные во ФГОС, и дидактические единицы знаний.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IV</w:t>
      </w:r>
      <w:r w:rsidRPr="00114C22">
        <w:rPr>
          <w:rFonts w:ascii="Times New Roman" w:hAnsi="Times New Roman" w:cs="Times New Roman"/>
          <w:b/>
        </w:rPr>
        <w:t>. Характеристика структуры и содержания КИМ промежуточной аттестации.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 xml:space="preserve"> Работа включает в себя:</w:t>
      </w:r>
      <w:r>
        <w:rPr>
          <w:rFonts w:ascii="Times New Roman" w:hAnsi="Times New Roman" w:cs="Times New Roman"/>
        </w:rPr>
        <w:t>28</w:t>
      </w:r>
      <w:r w:rsidRPr="00114C22">
        <w:rPr>
          <w:rFonts w:ascii="Times New Roman" w:hAnsi="Times New Roman" w:cs="Times New Roman"/>
        </w:rPr>
        <w:t xml:space="preserve"> заданий с кратким ответом   и </w:t>
      </w:r>
      <w:r>
        <w:rPr>
          <w:rFonts w:ascii="Times New Roman" w:hAnsi="Times New Roman" w:cs="Times New Roman"/>
        </w:rPr>
        <w:t>3</w:t>
      </w:r>
      <w:r w:rsidRPr="00114C22">
        <w:rPr>
          <w:rFonts w:ascii="Times New Roman" w:hAnsi="Times New Roman" w:cs="Times New Roman"/>
        </w:rPr>
        <w:t xml:space="preserve"> с развёрнутым ответом.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Задания с развёрнутым ответом самостоятельно формулируются и записываются обучающимися в развернутой форме.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Проверка их выполнения проводится на основе специально разработанной системы критериев.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V</w:t>
      </w:r>
      <w:r w:rsidRPr="00114C22">
        <w:rPr>
          <w:rFonts w:ascii="Times New Roman" w:hAnsi="Times New Roman" w:cs="Times New Roman"/>
          <w:b/>
        </w:rPr>
        <w:t>.Перечень проверяемых требований к результатам освоения образовательной программы общего образования по предмету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Перечень требований к результатам освоения образовательной программы общего образования показывает преемственность требований к уровню подготовки обучающихся на основе Федерального компонента государственного стандарта общего образования по предмету и требований к результатам освоения образовательной программы общего образования на основе ФГОС.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4"/>
        <w:gridCol w:w="5741"/>
      </w:tblGrid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proofErr w:type="spellStart"/>
            <w:r w:rsidRPr="00114C22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114C22">
              <w:rPr>
                <w:rFonts w:ascii="Times New Roman" w:hAnsi="Times New Roman" w:cs="Times New Roman"/>
              </w:rPr>
              <w:t xml:space="preserve"> результат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Код проверяемого требования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Проверяемые предметные требования к результатам обучения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Иллюстрировать строение электронных оболочек атомов элементов первых четырёх периодов: s-, p- и d-элементы. Электронная конфигурация атомов и ионов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 xml:space="preserve">Иллюстрировать существование зависимости свойств химических элементов (радиуса атома и </w:t>
            </w:r>
            <w:proofErr w:type="spellStart"/>
            <w:r w:rsidRPr="00114C22">
              <w:rPr>
                <w:rFonts w:ascii="Times New Roman" w:hAnsi="Times New Roman" w:cs="Times New Roman"/>
              </w:rPr>
              <w:t>электроотрицательности</w:t>
            </w:r>
            <w:proofErr w:type="spellEnd"/>
            <w:r w:rsidRPr="00114C22">
              <w:rPr>
                <w:rFonts w:ascii="Times New Roman" w:hAnsi="Times New Roman" w:cs="Times New Roman"/>
              </w:rPr>
              <w:t>) от их расположения в группах и периодах Периодической системы химических элементов Д.И. Менделеева и особенностей строения атомов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Определять виды химической связи в простых и сложных веществах: ионная, ковалентная (неполярная и полярная), металлическая, водородная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 xml:space="preserve">Применять операции мыслительной деятельности (сравнение, классификация) при выполнении учебных задач: классифицировать химические реакции по изменению степени окисления химических элементов. 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Применять операции мыслительной деятельности (сравнение, классификация) при выполнении учебных задач: классифицировать химические элементы.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1.3.1 – 1.3.7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 xml:space="preserve">Иллюстрировать существование зависимости свойств химических элементов (радиуса атома и </w:t>
            </w:r>
            <w:proofErr w:type="spellStart"/>
            <w:r w:rsidRPr="00114C22">
              <w:rPr>
                <w:rFonts w:ascii="Times New Roman" w:hAnsi="Times New Roman" w:cs="Times New Roman"/>
              </w:rPr>
              <w:t>электроотрицательности</w:t>
            </w:r>
            <w:proofErr w:type="spellEnd"/>
            <w:r w:rsidRPr="00114C22">
              <w:rPr>
                <w:rFonts w:ascii="Times New Roman" w:hAnsi="Times New Roman" w:cs="Times New Roman"/>
              </w:rPr>
              <w:t>) от их расположения в группах и периодах Периодической системы химических элементов Д.И. Менделеева и особенностей строения атомов.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1.2.1 – 1.2.3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Выявлять характерные химические свойства оксидов, оснований, амфотерных гидроксидов, кислот и солей и подтверждать уравнениями соответствующих химических реакций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Характеризовать особенности строения органических веществ, приводя примеры веществ (изомеров и гомологов), имеющих различное строение углеродного скелета, содержащих разные функциональные группы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  <w:lang w:val="en-US"/>
              </w:rPr>
            </w:pPr>
            <w:r w:rsidRPr="00114C22">
              <w:rPr>
                <w:rFonts w:ascii="Times New Roman" w:hAnsi="Times New Roman" w:cs="Times New Roman"/>
                <w:lang w:val="en-US"/>
              </w:rPr>
              <w:t>1</w:t>
            </w:r>
            <w:r w:rsidRPr="00114C22">
              <w:rPr>
                <w:rFonts w:ascii="Times New Roman" w:hAnsi="Times New Roman" w:cs="Times New Roman"/>
              </w:rPr>
              <w:t>.</w:t>
            </w:r>
            <w:r w:rsidRPr="00114C2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1.3.3</w:t>
            </w:r>
            <w:r w:rsidRPr="00114C22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114C22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Выявлять характер химических связей в органических соединениях.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 xml:space="preserve">Определять - обратимые и необратимые реакции. Химическое равновесие. Смещение химического равновесия. Принцип </w:t>
            </w:r>
            <w:proofErr w:type="spellStart"/>
            <w:r w:rsidRPr="00114C22">
              <w:rPr>
                <w:rFonts w:ascii="Times New Roman" w:hAnsi="Times New Roman" w:cs="Times New Roman"/>
              </w:rPr>
              <w:t>Ле</w:t>
            </w:r>
            <w:proofErr w:type="spellEnd"/>
            <w:r w:rsidRPr="0011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C22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114C22">
              <w:rPr>
                <w:rFonts w:ascii="Times New Roman" w:hAnsi="Times New Roman" w:cs="Times New Roman"/>
              </w:rPr>
              <w:t>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соответствие между названием органического соединения и классом, к которому оно принадлежит.</w:t>
            </w:r>
          </w:p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соответствие между исходными веществами, вступающими в реакцию обмена, и сокращенными ионными уравнениями этих реакций.</w:t>
            </w:r>
          </w:p>
          <w:p w:rsidR="00114C22" w:rsidRPr="00114C22" w:rsidRDefault="00114C22" w:rsidP="0011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C22">
              <w:rPr>
                <w:rFonts w:ascii="Times New Roman" w:hAnsi="Times New Roman" w:cs="Times New Roman"/>
              </w:rPr>
              <w:t>Применять знания о химических свойствах органических веществ.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C22">
              <w:rPr>
                <w:rFonts w:ascii="Times New Roman" w:hAnsi="Times New Roman" w:cs="Times New Roman"/>
              </w:rPr>
              <w:t>Применять отработанные алгоритмы решения качественных, расчётных и экспериментальных задач.</w:t>
            </w:r>
          </w:p>
        </w:tc>
      </w:tr>
      <w:tr w:rsidR="00114C22" w:rsidRPr="00114C22" w:rsidTr="002C3CD3">
        <w:tc>
          <w:tcPr>
            <w:tcW w:w="200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 xml:space="preserve">Применять знания в уравнивании </w:t>
            </w:r>
            <w:proofErr w:type="spellStart"/>
            <w:r w:rsidRPr="00114C22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114C22">
              <w:rPr>
                <w:rFonts w:ascii="Times New Roman" w:hAnsi="Times New Roman" w:cs="Times New Roman"/>
              </w:rPr>
              <w:t>-восстановительных реакциях методом электронного баланса.2</w:t>
            </w:r>
          </w:p>
        </w:tc>
      </w:tr>
    </w:tbl>
    <w:p w:rsidR="00114C22" w:rsidRPr="00114C22" w:rsidRDefault="00114C22" w:rsidP="00114C22">
      <w:pPr>
        <w:pStyle w:val="a4"/>
        <w:spacing w:after="0"/>
        <w:rPr>
          <w:rStyle w:val="a5"/>
          <w:rFonts w:ascii="Times New Roman" w:hAnsi="Times New Roman" w:cs="Times New Roman"/>
          <w:b w:val="0"/>
          <w:bCs w:val="0"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lastRenderedPageBreak/>
        <w:t>VI</w:t>
      </w:r>
      <w:r w:rsidRPr="00114C22">
        <w:rPr>
          <w:rFonts w:ascii="Times New Roman" w:hAnsi="Times New Roman" w:cs="Times New Roman"/>
          <w:b/>
        </w:rPr>
        <w:t>. Содержание работы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Распределение заданий КИМ промежуточной аттестации по уровням сложности</w:t>
      </w:r>
    </w:p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170"/>
        <w:gridCol w:w="2426"/>
        <w:gridCol w:w="2853"/>
      </w:tblGrid>
      <w:tr w:rsidR="00114C22" w:rsidRPr="00114C22" w:rsidTr="002C3CD3">
        <w:tc>
          <w:tcPr>
            <w:tcW w:w="960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3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Уровень сложности заданий</w:t>
            </w:r>
          </w:p>
        </w:tc>
        <w:tc>
          <w:tcPr>
            <w:tcW w:w="2615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Количество заданий</w:t>
            </w:r>
          </w:p>
        </w:tc>
        <w:tc>
          <w:tcPr>
            <w:tcW w:w="310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Количество заданий в процентном отношении</w:t>
            </w:r>
          </w:p>
        </w:tc>
      </w:tr>
      <w:tr w:rsidR="00114C22" w:rsidRPr="00114C22" w:rsidTr="002C3CD3">
        <w:tc>
          <w:tcPr>
            <w:tcW w:w="960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3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615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9" w:type="dxa"/>
          </w:tcPr>
          <w:p w:rsidR="00114C22" w:rsidRPr="00114C22" w:rsidRDefault="00005748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14C22" w:rsidRPr="00114C22">
              <w:rPr>
                <w:rFonts w:ascii="Times New Roman" w:hAnsi="Times New Roman" w:cs="Times New Roman"/>
              </w:rPr>
              <w:t>% от общего объёма работы</w:t>
            </w:r>
          </w:p>
        </w:tc>
      </w:tr>
      <w:tr w:rsidR="00114C22" w:rsidRPr="00114C22" w:rsidTr="002C3CD3">
        <w:tc>
          <w:tcPr>
            <w:tcW w:w="960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3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2615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114C22" w:rsidRPr="00114C22" w:rsidRDefault="00005748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14C22" w:rsidRPr="00114C22">
              <w:rPr>
                <w:rFonts w:ascii="Times New Roman" w:hAnsi="Times New Roman" w:cs="Times New Roman"/>
              </w:rPr>
              <w:t>% от общего объёма работы</w:t>
            </w:r>
          </w:p>
        </w:tc>
      </w:tr>
      <w:tr w:rsidR="00114C22" w:rsidRPr="00114C22" w:rsidTr="002C3CD3">
        <w:tc>
          <w:tcPr>
            <w:tcW w:w="960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615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114C22" w:rsidRPr="00114C22" w:rsidRDefault="00005748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14C22" w:rsidRPr="00114C22">
              <w:rPr>
                <w:rFonts w:ascii="Times New Roman" w:hAnsi="Times New Roman" w:cs="Times New Roman"/>
              </w:rPr>
              <w:t>%  от общего объёма работы</w:t>
            </w:r>
          </w:p>
        </w:tc>
      </w:tr>
      <w:tr w:rsidR="00114C22" w:rsidRPr="00114C22" w:rsidTr="002C3CD3">
        <w:tc>
          <w:tcPr>
            <w:tcW w:w="4413" w:type="dxa"/>
            <w:gridSpan w:val="2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15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9" w:type="dxa"/>
          </w:tcPr>
          <w:p w:rsidR="00114C22" w:rsidRPr="00114C22" w:rsidRDefault="00114C22" w:rsidP="00114C22">
            <w:pPr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14C22" w:rsidRPr="00114C22" w:rsidRDefault="00114C22" w:rsidP="00114C22">
      <w:pPr>
        <w:spacing w:after="0"/>
        <w:rPr>
          <w:rFonts w:ascii="Times New Roman" w:hAnsi="Times New Roman" w:cs="Times New Roman"/>
        </w:rPr>
      </w:pPr>
    </w:p>
    <w:p w:rsidR="00114C22" w:rsidRPr="00114C22" w:rsidRDefault="00114C22" w:rsidP="00114C22">
      <w:pPr>
        <w:spacing w:after="0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VII</w:t>
      </w:r>
      <w:r w:rsidRPr="00114C22">
        <w:rPr>
          <w:rFonts w:ascii="Times New Roman" w:hAnsi="Times New Roman" w:cs="Times New Roman"/>
          <w:b/>
        </w:rPr>
        <w:t xml:space="preserve">. Продолжительность промежуточной аттестации по предмету </w:t>
      </w: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 xml:space="preserve">На выполнение работы отводится </w:t>
      </w:r>
      <w:r w:rsidR="00005748">
        <w:rPr>
          <w:rFonts w:ascii="Times New Roman" w:hAnsi="Times New Roman" w:cs="Times New Roman"/>
        </w:rPr>
        <w:t>90</w:t>
      </w:r>
      <w:r w:rsidRPr="00114C22">
        <w:rPr>
          <w:rFonts w:ascii="Times New Roman" w:hAnsi="Times New Roman" w:cs="Times New Roman"/>
        </w:rPr>
        <w:t xml:space="preserve"> минут. </w:t>
      </w: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4C22">
        <w:rPr>
          <w:rFonts w:ascii="Times New Roman" w:hAnsi="Times New Roman" w:cs="Times New Roman"/>
          <w:b/>
          <w:lang w:val="en-US"/>
        </w:rPr>
        <w:t>VIII</w:t>
      </w:r>
      <w:r w:rsidRPr="00114C22">
        <w:rPr>
          <w:rFonts w:ascii="Times New Roman" w:hAnsi="Times New Roman" w:cs="Times New Roman"/>
          <w:b/>
        </w:rPr>
        <w:t>. Дополнительные материалы и оборудование:</w:t>
      </w:r>
      <w:r w:rsidRPr="00114C22">
        <w:rPr>
          <w:rFonts w:ascii="Times New Roman" w:eastAsia="Calibri" w:hAnsi="Times New Roman" w:cs="Times New Roman"/>
        </w:rPr>
        <w:t xml:space="preserve"> таблица </w:t>
      </w:r>
      <w:proofErr w:type="spellStart"/>
      <w:r w:rsidRPr="00114C22">
        <w:rPr>
          <w:rFonts w:ascii="Times New Roman" w:eastAsia="Calibri" w:hAnsi="Times New Roman" w:cs="Times New Roman"/>
        </w:rPr>
        <w:t>Д.И.Менделеева</w:t>
      </w:r>
      <w:proofErr w:type="spellEnd"/>
      <w:r w:rsidRPr="00114C22">
        <w:rPr>
          <w:rFonts w:ascii="Times New Roman" w:eastAsia="Calibri" w:hAnsi="Times New Roman" w:cs="Times New Roman"/>
        </w:rPr>
        <w:t>, таблица растворимости, таблица ЭХР напряжения металлов, калькулятор.</w:t>
      </w: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4C22">
        <w:rPr>
          <w:rFonts w:ascii="Times New Roman" w:hAnsi="Times New Roman" w:cs="Times New Roman"/>
          <w:b/>
          <w:lang w:val="en-US"/>
        </w:rPr>
        <w:t>IX</w:t>
      </w:r>
      <w:r w:rsidRPr="00114C22">
        <w:rPr>
          <w:rFonts w:ascii="Times New Roman" w:hAnsi="Times New Roman" w:cs="Times New Roman"/>
          <w:b/>
        </w:rPr>
        <w:t>. Система оценивания выполнения отдельных заданий и работы в целом</w:t>
      </w: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 xml:space="preserve">Правильно выполненная работа оценивается </w:t>
      </w:r>
      <w:r w:rsidR="00005748">
        <w:rPr>
          <w:rFonts w:ascii="Times New Roman" w:hAnsi="Times New Roman" w:cs="Times New Roman"/>
        </w:rPr>
        <w:t>45</w:t>
      </w:r>
      <w:r w:rsidRPr="00114C22">
        <w:rPr>
          <w:rFonts w:ascii="Times New Roman" w:hAnsi="Times New Roman" w:cs="Times New Roman"/>
        </w:rPr>
        <w:t xml:space="preserve"> баллами.</w:t>
      </w:r>
    </w:p>
    <w:p w:rsidR="00114C22" w:rsidRPr="00114C22" w:rsidRDefault="00114C22" w:rsidP="00114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C22">
        <w:rPr>
          <w:rFonts w:ascii="Times New Roman" w:hAnsi="Times New Roman" w:cs="Times New Roman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976"/>
        <w:gridCol w:w="2223"/>
        <w:gridCol w:w="2420"/>
      </w:tblGrid>
      <w:tr w:rsidR="00114C22" w:rsidRPr="00114C22" w:rsidTr="002C3CD3">
        <w:tc>
          <w:tcPr>
            <w:tcW w:w="777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353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632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114C22" w:rsidRPr="00114C22" w:rsidTr="002C3CD3">
        <w:tc>
          <w:tcPr>
            <w:tcW w:w="777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75" w:type="dxa"/>
          </w:tcPr>
          <w:p w:rsidR="00114C22" w:rsidRPr="00114C22" w:rsidRDefault="00005748" w:rsidP="0011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</w:t>
            </w:r>
            <w:r w:rsidR="00114C22" w:rsidRPr="00114C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3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Менее 50%</w:t>
            </w:r>
          </w:p>
        </w:tc>
        <w:tc>
          <w:tcPr>
            <w:tcW w:w="2632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«2»</w:t>
            </w:r>
          </w:p>
        </w:tc>
      </w:tr>
      <w:tr w:rsidR="00114C22" w:rsidRPr="00114C22" w:rsidTr="002C3CD3">
        <w:tc>
          <w:tcPr>
            <w:tcW w:w="777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75" w:type="dxa"/>
          </w:tcPr>
          <w:p w:rsidR="00114C22" w:rsidRPr="00114C22" w:rsidRDefault="00005748" w:rsidP="0000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4C22" w:rsidRPr="00114C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53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50-65 %</w:t>
            </w:r>
          </w:p>
        </w:tc>
        <w:tc>
          <w:tcPr>
            <w:tcW w:w="2632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«3»</w:t>
            </w:r>
          </w:p>
        </w:tc>
      </w:tr>
      <w:tr w:rsidR="00114C22" w:rsidRPr="00114C22" w:rsidTr="002C3CD3">
        <w:tc>
          <w:tcPr>
            <w:tcW w:w="777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75" w:type="dxa"/>
          </w:tcPr>
          <w:p w:rsidR="00114C22" w:rsidRPr="00114C22" w:rsidRDefault="00005748" w:rsidP="0000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14C22" w:rsidRPr="00114C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53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66-89%</w:t>
            </w:r>
          </w:p>
        </w:tc>
        <w:tc>
          <w:tcPr>
            <w:tcW w:w="2632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«4»</w:t>
            </w:r>
          </w:p>
        </w:tc>
      </w:tr>
      <w:tr w:rsidR="00114C22" w:rsidRPr="00114C22" w:rsidTr="002C3CD3">
        <w:tc>
          <w:tcPr>
            <w:tcW w:w="777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75" w:type="dxa"/>
          </w:tcPr>
          <w:p w:rsidR="00114C22" w:rsidRPr="00114C22" w:rsidRDefault="00005748" w:rsidP="0000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14C22" w:rsidRPr="00114C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53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2632" w:type="dxa"/>
          </w:tcPr>
          <w:p w:rsidR="00114C22" w:rsidRPr="00114C22" w:rsidRDefault="00114C22" w:rsidP="00114C22">
            <w:pPr>
              <w:jc w:val="center"/>
              <w:rPr>
                <w:rFonts w:ascii="Times New Roman" w:hAnsi="Times New Roman" w:cs="Times New Roman"/>
              </w:rPr>
            </w:pPr>
            <w:r w:rsidRPr="00114C22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5748" w:rsidRPr="00005748" w:rsidRDefault="00005748" w:rsidP="0000574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32"/>
        </w:rPr>
      </w:pPr>
      <w:r w:rsidRPr="00005748">
        <w:rPr>
          <w:rFonts w:ascii="Times New Roman" w:hAnsi="Times New Roman" w:cs="Times New Roman"/>
          <w:b/>
          <w:i/>
          <w:sz w:val="32"/>
        </w:rPr>
        <w:lastRenderedPageBreak/>
        <w:t>Демонстрационный вариант</w:t>
      </w:r>
    </w:p>
    <w:p w:rsidR="00005748" w:rsidRPr="00005748" w:rsidRDefault="00005748" w:rsidP="0000574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05748">
        <w:rPr>
          <w:rFonts w:ascii="Times New Roman" w:hAnsi="Times New Roman" w:cs="Times New Roman"/>
          <w:b/>
        </w:rPr>
        <w:t>Оценочные материалы</w:t>
      </w:r>
    </w:p>
    <w:p w:rsidR="00005748" w:rsidRPr="00005748" w:rsidRDefault="00005748" w:rsidP="0000574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05748">
        <w:rPr>
          <w:rFonts w:ascii="Times New Roman" w:hAnsi="Times New Roman" w:cs="Times New Roman"/>
          <w:b/>
        </w:rPr>
        <w:t xml:space="preserve"> для проведения промежуточной аттестации по курсу химии 11 класса</w:t>
      </w:r>
    </w:p>
    <w:p w:rsidR="00005748" w:rsidRPr="00005748" w:rsidRDefault="00005748" w:rsidP="000057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05748">
        <w:rPr>
          <w:rFonts w:ascii="Times New Roman" w:hAnsi="Times New Roman" w:cs="Times New Roman"/>
          <w:b/>
        </w:rPr>
        <w:t>Проверяемые элементы содержания.</w:t>
      </w:r>
    </w:p>
    <w:p w:rsidR="00005748" w:rsidRPr="00114C22" w:rsidRDefault="00005748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Для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1−3 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ряд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тов: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146" name="Рисунок 146" descr="N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$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     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61925"/>
            <wp:effectExtent l="0" t="0" r="9525" b="9525"/>
            <wp:docPr id="145" name="Рисунок 145" descr="Zn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$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   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144" name="Рисунок 144" descr="V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$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  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71450"/>
            <wp:effectExtent l="0" t="0" r="0" b="0"/>
            <wp:docPr id="143" name="Рисунок 143" descr="As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$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   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61925"/>
            <wp:effectExtent l="0" t="0" r="0" b="9525"/>
            <wp:docPr id="142" name="Рисунок 142" descr="Cu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$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в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ях 1−3 яв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цифр, под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дан</w:t>
      </w: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ном ряду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мент(-ы), у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го(-ых) в 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на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предвнеш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энер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уров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есть 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элек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номер(-а)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го(-ых)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та(-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 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ряда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три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одной груп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пы (в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мы) и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убы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элек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.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 нуж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ряда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низ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пень 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равна −3.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эле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две пары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толь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свя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171450"/>
            <wp:effectExtent l="0" t="0" r="0" b="0"/>
            <wp:docPr id="138" name="Рисунок 138" descr="РН$_3$ и Са$_3$Р$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Н$_3$ и Са$_3$Р$_2$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171450"/>
            <wp:effectExtent l="0" t="0" r="9525" b="0"/>
            <wp:docPr id="137" name="Рисунок 137" descr="S$_2$Cl$_2$ и NH$_4$Cl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$_2$Cl$_2$ и NH$_4$Cl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71450"/>
            <wp:effectExtent l="0" t="0" r="0" b="0"/>
            <wp:docPr id="136" name="Рисунок 136" descr="HF и CO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F и CO_2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171450"/>
            <wp:effectExtent l="0" t="0" r="9525" b="0"/>
            <wp:docPr id="135" name="Рисунок 135" descr="H$_2$SeO$_4$ и CH$_4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$_2$SeO$_4$ и CH$_4$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171450"/>
            <wp:effectExtent l="0" t="0" r="0" b="0"/>
            <wp:docPr id="134" name="Рисунок 134" descr="N$_2$O$_3$ и NaAlO$_2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$_2$O$_3$ и NaAlO$_2$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Среди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мул/на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ячей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ках,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лы/на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А) 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да; Б) мно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ты; В) 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соли.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</w:tblGrid>
      <w:tr w:rsidR="00114C22" w:rsidRPr="00114C22" w:rsidTr="00114C22">
        <w:trPr>
          <w:trHeight w:val="60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ме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кис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171450"/>
                  <wp:effectExtent l="0" t="0" r="0" b="0"/>
                  <wp:docPr id="132" name="Рисунок 132" descr="CaHP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HPO$_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же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лез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ку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</w:t>
            </w:r>
          </w:p>
        </w:tc>
      </w:tr>
      <w:tr w:rsidR="00114C22" w:rsidRPr="00114C22" w:rsidTr="00114C22">
        <w:trPr>
          <w:trHeight w:val="60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33375" cy="171450"/>
                  <wp:effectExtent l="0" t="0" r="9525" b="0"/>
                  <wp:docPr id="131" name="Рисунок 131" descr="N$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$_2$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14425" cy="180975"/>
                  <wp:effectExtent l="0" t="0" r="9525" b="9525"/>
                  <wp:docPr id="130" name="Рисунок 130" descr="Pb$_2$ левая круг­лая скоб­ка OH пра­вая круг­лая скоб­ка $_2$C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b$_2$ левая круг­лая скоб­ка OH пра­вая круг­лая скоб­ка $_2$CO$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ор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кис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</w:tc>
      </w:tr>
      <w:tr w:rsidR="00114C22" w:rsidRPr="00114C22" w:rsidTr="00114C22">
        <w:trPr>
          <w:trHeight w:val="60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23850" cy="161925"/>
                  <wp:effectExtent l="0" t="0" r="0" b="9525"/>
                  <wp:docPr id="129" name="Рисунок 129" descr="NH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H$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00050" cy="171450"/>
                  <wp:effectExtent l="0" t="0" r="0" b="0"/>
                  <wp:docPr id="128" name="Рисунок 128" descr="N$_2$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$_2$O$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</w:t>
            </w:r>
            <w:r w:rsidRPr="00114C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171450"/>
                  <wp:effectExtent l="0" t="0" r="0" b="0"/>
                  <wp:docPr id="127" name="Рисунок 127" descr="HCO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CO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ячеек, в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 двух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бир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суль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меди(II). В одну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бир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X,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выпал белый оса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док. В дру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гую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бир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Y,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выпал чер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оса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док. Газ не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 в одном из опы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Y,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свой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71450"/>
            <wp:effectExtent l="0" t="0" r="0" b="0"/>
            <wp:docPr id="125" name="Рисунок 125" descr="Na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OH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0" t="0" r="9525" b="0"/>
            <wp:docPr id="124" name="Рисунок 124" descr="HN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NO$_3$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71450"/>
            <wp:effectExtent l="0" t="0" r="0" b="0"/>
            <wp:docPr id="123" name="Рисунок 123" descr="H$_2$S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$_2$S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71450"/>
            <wp:effectExtent l="0" t="0" r="0" b="0"/>
            <wp:docPr id="122" name="Рисунок 122" descr="Na$_2$C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a$_2$CO$_3$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171450"/>
            <wp:effectExtent l="0" t="0" r="9525" b="0"/>
            <wp:docPr id="121" name="Рисунок 121" descr="BaCl$_2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Cl$_2$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их 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80975"/>
            <wp:effectExtent l="0" t="0" r="9525" b="9525"/>
            <wp:docPr id="119" name="Рисунок 119" descr="Cr левая круг­лая скоб­ка OH пра­вая круг­лая скоб­ка _3$ плюс Cs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 левая круг­лая скоб­ка OH пра­вая круг­лая скоб­ка _3$ плюс CsOH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водн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. р-⁠р);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38400" cy="323850"/>
            <wp:effectExtent l="0" t="0" r="0" b="0"/>
            <wp:docPr id="118" name="Рисунок 118" descr="Cr левая круг­лая скоб­ка OH пра­вая круг­лая скоб­ка _3$ плюс Cs_2$O\reactrarrow0pt2 cmсплавл.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r левая круг­лая скоб­ка OH пра­вая круг­лая скоб­ка _3$ плюс Cs_2$O\reactrarrow0pt2 cmсплавл.;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38400" cy="323850"/>
            <wp:effectExtent l="0" t="0" r="0" b="0"/>
            <wp:docPr id="117" name="Рисунок 117" descr="Cr левая круг­лая скоб­ка OH пра­вая круг­лая скоб­ка _3$ плюс KOH\reactrarrow0pt2 cmсплавл.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r левая круг­лая скоб­ка OH пра­вая круг­лая скоб­ка _3$ плюс KOH\reactrarrow0pt2 cmсплавл.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28900" cy="323850"/>
            <wp:effectExtent l="0" t="0" r="0" b="0"/>
            <wp:docPr id="116" name="Рисунок 116" descr="Cr левая круг­лая скоб­ка OH пра­вая круг­лая скоб­ка _3$ плюс K_2$CO_3\reactrarrow0pt2 cmсплавл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r левая круг­лая скоб­ка OH пра­вая круг­лая скоб­ка _3$ плюс K_2$CO_3\reactrarrow0pt2 cmсплавл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 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71450"/>
            <wp:effectExtent l="0" t="0" r="0" b="0"/>
            <wp:docPr id="115" name="Рисунок 115" descr="CsCrO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sCrO_2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190500"/>
            <wp:effectExtent l="0" t="0" r="0" b="0"/>
            <wp:docPr id="114" name="Рисунок 114" descr="Cs_3$ левая квад­рат­ная скоб­ка Cr левая круг­лая скоб­ка OH пра­вая круг­лая скоб­ка _6$ пра­вая квад­рат­н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s_3$ левая квад­рат­ная скоб­ка Cr левая круг­лая скоб­ка OH пра­вая круг­лая скоб­ка _6$ пра­вая квад­рат­н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71450"/>
            <wp:effectExtent l="0" t="0" r="0" b="0"/>
            <wp:docPr id="113" name="Рисунок 113" descr="KCrO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CrO_2;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90500"/>
            <wp:effectExtent l="0" t="0" r="0" b="0"/>
            <wp:docPr id="112" name="Рисунок 112" descr="K_3$ левая квад­рат­ная скоб­ка Cr левая круг­лая скоб­ка OH пра­вая круг­лая скоб­ка _6 пра­вая квад­рат­н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_3$ левая квад­рат­ная скоб­ка Cr левая круг­лая скоб­ка OH пра­вая круг­лая скоб­ка _6 пра­вая квад­рат­н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  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всту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и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ствии этих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A)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171450"/>
            <wp:effectExtent l="0" t="0" r="9525" b="0"/>
            <wp:docPr id="110" name="Рисунок 110" descr="H$_2$S плюс SO$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$_2$S плюс SO$_2$;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180975"/>
            <wp:effectExtent l="0" t="0" r="9525" b="9525"/>
            <wp:docPr id="109" name="Рисунок 109" descr="H$_2$S плюс O$_2$ левая круг­лая скоб­ка не­до­ста­ток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$_2$S плюс O$_2$ левая круг­лая скоб­ка не­до­ста­ток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B)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57425" cy="180975"/>
            <wp:effectExtent l="0" t="0" r="9525" b="9525"/>
            <wp:docPr id="108" name="Рисунок 108" descr="Na$_2$SO$_4$ плюс H$_2$ левая круг­лая скоб­ка на­гре­ва­ние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a$_2$SO$_4$ плюс H$_2$ левая круг­лая скоб­ка на­гре­ва­ние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180975"/>
            <wp:effectExtent l="0" t="0" r="9525" b="9525"/>
            <wp:docPr id="107" name="Рисунок 107" descr="NaOH плюс SO$_2$ левая круг­лая скоб­ка из­бы­ток пра­вая круг­л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OH плюс SO$_2$ левая круг­лая скоб­ка из­бы­ток пра­вая круг­л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71450"/>
            <wp:effectExtent l="0" t="0" r="9525" b="0"/>
            <wp:docPr id="106" name="Рисунок 106" descr="NaHS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aHSO$_3$;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71450"/>
            <wp:effectExtent l="0" t="0" r="9525" b="0"/>
            <wp:docPr id="105" name="Рисунок 105" descr="NaHSO$_4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aHSO$_4$;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71450"/>
            <wp:effectExtent l="0" t="0" r="0" b="0"/>
            <wp:docPr id="104" name="Рисунок 104" descr="S плюс H$_2$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 плюс H$_2$O;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171450"/>
            <wp:effectExtent l="0" t="0" r="9525" b="0"/>
            <wp:docPr id="103" name="Рисунок 103" descr="SO$_2$ плюс H$_2$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O$_2$ плюс H$_2$O;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71450"/>
            <wp:effectExtent l="0" t="0" r="0" b="0"/>
            <wp:docPr id="102" name="Рисунок 102" descr="Na$_2$S плюс H$_2$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a$_2$S плюс H$_2$O;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6.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71450"/>
            <wp:effectExtent l="0" t="0" r="0" b="0"/>
            <wp:docPr id="101" name="Рисунок 101" descr="S плюс NaO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 плюс NaOH.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схема 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67075" cy="409575"/>
            <wp:effectExtent l="0" t="0" r="9525" b="0"/>
            <wp:docPr id="99" name="Рисунок 99" descr="ZnO \reactrarrow0pt1,4 cmX Na$_2$ZnO$_2$ \reactrarrow0pt1,4 cmY ZnCl$_2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ZnO \reactrarrow0pt1,4 cmX Na$_2$ZnO$_2$ \reactrarrow0pt1,4 cmY ZnCl$_2$.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какие из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яв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71450"/>
            <wp:effectExtent l="0" t="0" r="0" b="0"/>
            <wp:docPr id="98" name="Рисунок 98" descr="Cl$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l$_2$;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71450"/>
            <wp:effectExtent l="0" t="0" r="0" b="0"/>
            <wp:docPr id="97" name="Рисунок 97" descr="HCl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Cl;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71450"/>
            <wp:effectExtent l="0" t="0" r="0" b="0"/>
            <wp:docPr id="96" name="Рисунок 96" descr="Na$_2$C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a$_2$CO$_3$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71450"/>
            <wp:effectExtent l="0" t="0" r="0" b="0"/>
            <wp:docPr id="95" name="Рисунок 95" descr="NaN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aNO$_3$;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71450"/>
            <wp:effectExtent l="0" t="0" r="0" b="0"/>
            <wp:docPr id="94" name="Рисунок 94" descr="NaC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NaCl.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 клас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(груп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пой) 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к 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му(-ой) оно при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</w:t>
      </w:r>
      <w:proofErr w:type="spellEnd"/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фе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ала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нин</w:t>
      </w:r>
      <w:proofErr w:type="spellEnd"/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4C22" w:rsidRPr="00114C22" w:rsidRDefault="00114C22" w:rsidP="00114C2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КЛАСС (ГРУП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ПА) 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кар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ами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уг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ды;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уг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ды.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  </w:t>
      </w:r>
      <w:r w:rsidRPr="00114C22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 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атома (груп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пы ато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мов),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в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эф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фект.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91" name="Рисунок 91" descr="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;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71450"/>
            <wp:effectExtent l="0" t="0" r="9525" b="0"/>
            <wp:docPr id="90" name="Рисунок 90" descr="CH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H$_3$;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0" t="0" r="0" b="0"/>
            <wp:docPr id="89" name="Рисунок 89" descr="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H;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61925"/>
            <wp:effectExtent l="0" t="0" r="0" b="9525"/>
            <wp:docPr id="88" name="Рисунок 88" descr="F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;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171450"/>
            <wp:effectExtent l="0" t="0" r="0" b="0"/>
            <wp:docPr id="87" name="Рисунок 87" descr="CH=CH$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H=CH$_2$;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две пары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ществ,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сус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171450"/>
            <wp:effectExtent l="0" t="0" r="9525" b="0"/>
            <wp:docPr id="85" name="Рисунок 85" descr="NaOH и НСl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aOH и НСl;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95450" cy="180975"/>
            <wp:effectExtent l="0" t="0" r="0" b="9525"/>
            <wp:docPr id="84" name="Рисунок 84" descr="Сu левая круг­лая скоб­ка ОН пра­вая круг­лая скоб­ка $_2$ и NaHCO_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u левая круг­лая скоб­ка ОН пра­вая круг­лая скоб­ка $_2$ и NaHCO_3;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71450"/>
            <wp:effectExtent l="0" t="0" r="9525" b="0"/>
            <wp:docPr id="83" name="Рисунок 83" descr="С$_2$Н$_4$ и С$_2$Н$_5$ОН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$_2$Н$_4$ и С$_2$Н$_5$ОН;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71450"/>
            <wp:effectExtent l="0" t="0" r="9525" b="0"/>
            <wp:docPr id="82" name="Рисунок 82" descr="СО и С$_2$Н$_5$ОН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О и С$_2$Н$_5$ОН;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71450"/>
            <wp:effectExtent l="0" t="0" r="0" b="0"/>
            <wp:docPr id="81" name="Рисунок 81" descr="KOH и Cu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OH и CuO.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всту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гид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Гли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Гли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цин.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лг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цин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Гли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Глю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том,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между ними: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171450"/>
            <wp:effectExtent l="0" t="0" r="9525" b="0"/>
            <wp:docPr id="78" name="Рисунок 78" descr="CH_3$CH=CH_2$ плюс HBr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H_3$CH=CH_2$ плюс HBr;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43075" cy="180975"/>
            <wp:effectExtent l="0" t="0" r="9525" b="9525"/>
            <wp:docPr id="77" name="Рисунок 77" descr="CH_4$ плюс HNO_3$ левая круг­лая скоб­ка разб.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H_4$ плюс HNO_3$ левая круг­лая скоб­ка разб.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86050" cy="180975"/>
            <wp:effectExtent l="0" t="0" r="0" b="9525"/>
            <wp:docPr id="76" name="Рисунок 76" descr="CH_3$CH=CH_2$ плюс KMnO_4$ левая круг­лая скоб­ка H_2$SO_4$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H_3$CH=CH_2$ плюс KMnO_4$ левая круг­лая скоб­ка H_2$SO_4$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85975" cy="180975"/>
            <wp:effectExtent l="0" t="0" r="9525" b="9525"/>
            <wp:docPr id="75" name="Рисунок 75" descr="CH_3$C\tbond CH плюс HBr левая круг­лая скоб­ка изб. пра­вая круг­л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H_3$C\tbond CH плюс HBr левая круг­лая скоб­ка изб. пра­вая круг­л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71450"/>
            <wp:effectExtent l="0" t="0" r="0" b="0"/>
            <wp:docPr id="74" name="Рисунок 74" descr="CH_3$NO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H_3$NO_2$;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71450"/>
            <wp:effectExtent l="0" t="0" r="9525" b="0"/>
            <wp:docPr id="73" name="Рисунок 73" descr="CH_3$NH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H_3$NH_2$;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171450"/>
            <wp:effectExtent l="0" t="0" r="0" b="0"/>
            <wp:docPr id="72" name="Рисунок 72" descr="CH_3$CO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H_3$COOH;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80975"/>
            <wp:effectExtent l="0" t="0" r="9525" b="9525"/>
            <wp:docPr id="71" name="Рисунок 71" descr="CH_3$CH левая круг­лая скоб­ка Br пра­вая круг­лая скоб­ка CH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H_3$CH левая круг­лая скоб­ка Br пра­вая круг­лая скоб­ка CH_3$;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71450"/>
            <wp:effectExtent l="0" t="0" r="0" b="0"/>
            <wp:docPr id="70" name="Рисунок 70" descr="CH_3$CBr_2$CH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H_3$CBr_2$CH_3$;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6)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71450"/>
            <wp:effectExtent l="0" t="0" r="0" b="0"/>
            <wp:docPr id="69" name="Рисунок 69" descr="CH_3$CH_2$CHBr_2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H_3$CH_2$CHBr_2$.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их 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вой,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A)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09800" cy="190500"/>
            <wp:effectExtent l="0" t="0" r="0" b="0"/>
            <wp:docPr id="67" name="Рисунок 67" descr="CH_3$COOH плюс Br_2 левая круг­лая скоб­ка $P левая круг­лая скоб­ка краcн.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H_3$COOH плюс Br_2 левая круг­лая скоб­ка $P левая круг­лая скоб­ка краcн.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71450"/>
            <wp:effectExtent l="0" t="0" r="0" b="0"/>
            <wp:docPr id="66" name="Рисунок 66" descr="CH_3$CH_2$OH плюс HBr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H_3$CH_2$OH плюс HBr;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300" cy="180975"/>
            <wp:effectExtent l="0" t="0" r="0" b="9525"/>
            <wp:docPr id="65" name="Рисунок 65" descr="C_6$H_5$OH плюс Br_2 левая круг­лая скоб­ка $H_2$O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_6$H_5$OH плюс Br_2 левая круг­лая скоб­ка $H_2$O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38325" cy="171450"/>
            <wp:effectExtent l="0" t="0" r="9525" b="0"/>
            <wp:docPr id="64" name="Рисунок 64" descr="CH_2=$CHCOOH плюс HB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H_2=$CHCOOH плюс HBr.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br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71450"/>
            <wp:effectExtent l="0" t="0" r="0" b="0"/>
            <wp:docPr id="63" name="Рисунок 63" descr="C_6$H_2_$Br_3$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_6$H_2_$Br_3$OH;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71450"/>
            <wp:effectExtent l="0" t="0" r="0" b="0"/>
            <wp:docPr id="62" name="Рисунок 62" descr="BrCH_2$CO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rCH_2$COOH;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71450"/>
            <wp:effectExtent l="0" t="0" r="0" b="0"/>
            <wp:docPr id="61" name="Рисунок 61" descr="BrCH_2$CH_2$CO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rCH_2$CH_2$COOH;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71450"/>
            <wp:effectExtent l="0" t="0" r="0" b="0"/>
            <wp:docPr id="60" name="Рисунок 60" descr="C_2$H_5$Br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_2$H_5$Br;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71450"/>
            <wp:effectExtent l="0" t="0" r="0" b="0"/>
            <wp:docPr id="59" name="Рисунок 59" descr="C_2$H_4$Br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_2$H_4$Br_2;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6)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71450"/>
            <wp:effectExtent l="0" t="0" r="0" b="0"/>
            <wp:docPr id="58" name="Рисунок 58" descr="C_6$H_5$B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_6$H_5$Br.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схема 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00525" cy="409575"/>
            <wp:effectExtent l="0" t="0" r="9525" b="0"/>
            <wp:docPr id="56" name="Рисунок 56" descr="CH_3$OH \reactrarrow0pt1,4 cmX CH_3$COOH \reactrarrow0pt1,4 cmY левая круг­лая скоб­ка CH_3$CO пра­вая круг­лая скоб­ка _2$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H_3$OH \reactrarrow0pt1,4 cmX CH_3$COOH \reactrarrow0pt1,4 cmY левая круг­лая скоб­ка CH_3$CO пра­вая круг­лая скоб­ка _2$O.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какие из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яв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52400"/>
            <wp:effectExtent l="0" t="0" r="9525" b="0"/>
            <wp:docPr id="55" name="Рисунок 55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9525"/>
            <wp:docPr id="54" name="Рисунок 54" descr="Y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Y: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71450"/>
            <wp:effectExtent l="0" t="0" r="0" b="0"/>
            <wp:docPr id="53" name="Рисунок 53" descr="PCl_5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Cl_5;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71450"/>
            <wp:effectExtent l="0" t="0" r="9525" b="0"/>
            <wp:docPr id="52" name="Рисунок 52" descr="P_2$O_5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_2$O_5;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71450"/>
            <wp:effectExtent l="0" t="0" r="0" b="0"/>
            <wp:docPr id="51" name="Рисунок 51" descr="Cu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uO;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71450"/>
            <wp:effectExtent l="0" t="0" r="9525" b="0"/>
            <wp:docPr id="50" name="Рисунок 50" descr="CO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O$;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209550"/>
            <wp:effectExtent l="0" t="0" r="0" b="0"/>
            <wp:docPr id="49" name="Рисунок 49" descr="KMnO_4$ левая круг­лая скоб­ка H в сте­пе­ни п люс $ пра­вая круг­л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MnO_4$ левая круг­лая скоб­ка H в сте­пе­ни п люс $ пра­вая круг­л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и 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ций, к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она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трия с водой;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сер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до сер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гид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вза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вьи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гид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трия.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ТИПЫ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эк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ния,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но-вос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раз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  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го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ная.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внеш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ствий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ствия,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при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уве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1.  Охла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смеси.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2.  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смеси.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3.  Раз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4.  Из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5.  Уве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поле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внеш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схе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но-вос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и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лем в ней,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он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этой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СХЕМА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57550" cy="171450"/>
            <wp:effectExtent l="0" t="0" r="0" b="0"/>
            <wp:docPr id="45" name="Рисунок 45" descr="MnO_2$ плюс O_3$ плюс KOH \reactrarrow0pt0,3 cm KMnO_4$ плюс H_2$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nO_2$ плюс O_3$ плюс KOH \reactrarrow0pt0,3 cm KMnO_4$ плюс H_2$O;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52775" cy="171450"/>
            <wp:effectExtent l="0" t="0" r="9525" b="0"/>
            <wp:docPr id="44" name="Рисунок 44" descr="MnO_2$ плюс HBr \reactrarrow0pt0,3 cm MnBr_2$ плюс Br_2$ плюс H_2$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nO_2$ плюс HBr \reactrarrow0pt0,3 cm MnBr_2$ плюс Br_2$ плюс H_2$O;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86150" cy="190500"/>
            <wp:effectExtent l="0" t="0" r="0" b="0"/>
            <wp:docPr id="43" name="Рисунок 43" descr="H_2$SO_4$ плюс FeO \reactrarrow0pt0,3 cm Fe_2 левая круг­лая скоб­ка $SO_4 пра­вая круг­лая скоб­ка _3$ плюс SO_2$ плюс H_2$O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_2$SO_4$ плюс FeO \reactrarrow0pt0,3 cm Fe_2 левая круг­лая скоб­ка $SO_4 пра­вая круг­лая скоб­ка _3$ плюс SO_2$ плюс H_2$O; 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19275" cy="171450"/>
            <wp:effectExtent l="0" t="0" r="9525" b="0"/>
            <wp:docPr id="42" name="Рисунок 42" descr="FeO плюс C \reactrarrow0pt0,3 cm Fe плюс CO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FeO плюс C \reactrarrow0pt0,3 cm Fe плюс CO_2.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СТВО-⁠ОКИС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0" t="0" r="0" b="0"/>
            <wp:docPr id="41" name="Рисунок 41" descr="MnO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nO_2;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71450"/>
            <wp:effectExtent l="0" t="0" r="0" b="0"/>
            <wp:docPr id="40" name="Рисунок 40" descr="O_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O_3;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71450"/>
            <wp:effectExtent l="0" t="0" r="0" b="0"/>
            <wp:docPr id="39" name="Рисунок 39" descr="H_2$SO_4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_2$SO_4;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71450"/>
            <wp:effectExtent l="0" t="0" r="9525" b="0"/>
            <wp:docPr id="38" name="Рисунок 38" descr="F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FeO.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том,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аноде при элек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зе вод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этого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61925"/>
            <wp:effectExtent l="0" t="0" r="0" b="9525"/>
            <wp:docPr id="36" name="Рисунок 36" descr="NaF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NaF;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180975"/>
            <wp:effectExtent l="0" t="0" r="9525" b="9525"/>
            <wp:docPr id="35" name="Рисунок 35" descr="Hg левая круг­лая скоб­ка NO_3$ пра­вая круг­лая скоб­ка 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g левая круг­лая скоб­ка NO_3$ пра­вая круг­лая скоб­ка _2$;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71450"/>
            <wp:effectExtent l="0" t="0" r="0" b="0"/>
            <wp:docPr id="34" name="Рисунок 34" descr="FeCl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eCl_2$;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0" t="0" r="0" b="0"/>
            <wp:docPr id="33" name="Рисунок 33" descr="KHSO_4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KHSO_4$.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АНОД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  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сера;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фтор;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6)  хлор.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Для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ществ, при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опре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ха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 среды их вод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с кон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ей 0,5 моль/⁠л: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0" t="0" r="9525" b="0"/>
            <wp:docPr id="31" name="Рисунок 31" descr="HN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NO$_3$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71450"/>
            <wp:effectExtent l="0" t="0" r="0" b="0"/>
            <wp:docPr id="30" name="Рисунок 30" descr="NaNO$_2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NaNO$_2$;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71450"/>
            <wp:effectExtent l="0" t="0" r="0" b="0"/>
            <wp:docPr id="29" name="Рисунок 29" descr="NaNO$_3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NaNO$_3$;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71450"/>
            <wp:effectExtent l="0" t="0" r="0" b="0"/>
            <wp:docPr id="28" name="Рисунок 28" descr="FeCl$_3$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FeCl$_3$.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убы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pH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их вод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→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  →   →    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при 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ионов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0" t="0" r="9525" b="9525"/>
            <wp:docPr id="26" name="Рисунок 26" descr="H в сте­пе­ни левая круг­лая скоб­ка плюс пра­вая круг­лая скоб­ка $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 в сте­пе­ни левая круг­лая скоб­ка плюс пра­вая круг­лая скоб­ка $: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19600" cy="247650"/>
            <wp:effectExtent l="0" t="0" r="0" b="0"/>
            <wp:docPr id="25" name="Рисунок 25" descr="CO_3 в сте­пе­ни левая круг­лая скоб­ка 2 минус пра­вая круг­лая скоб­ка $ левая круг­лая скоб­ка р минус р пра­вая круг­лая скоб­ка плюс H$_2$O левая круг­лая скоб­ка ж пра­вая круг­лая скоб­ка \Equilibarrow$ HCO_3 в сте­пе­ни левая круг­лая скоб­ка минус пра­вая круг­лая скоб­ка $ левая круг­лая скоб­ка р минус р пра­вая круг­лая скоб­ка плюс OH в сте­пе­ни левая круг­лая скоб­ка минус пра­вая круг­лая скоб­ка $ левая круг­лая скоб­ка р минус р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O_3 в сте­пе­ни левая круг­лая скоб­ка 2 минус пра­вая круг­лая скоб­ка $ левая круг­лая скоб­ка р минус р пра­вая круг­лая скоб­ка плюс H$_2$O левая круг­лая скоб­ка ж пра­вая круг­лая скоб­ка \Equilibarrow$ HCO_3 в сте­пе­ни левая круг­лая скоб­ка минус пра­вая круг­лая скоб­ка $ левая круг­лая скоб­ка р минус р пра­вая круг­лая скоб­ка плюс OH в сте­пе­ни левая круг­лая скоб­ка минус пра­вая круг­лая скоб­ка $ левая круг­лая скоб­ка р минус р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14700" cy="247650"/>
            <wp:effectExtent l="0" t="0" r="0" b="0"/>
            <wp:docPr id="24" name="Рисунок 24" descr="HSO_4 в сте­пе­ни левая круг­лая скоб­ка минус пра­вая круг­лая скоб­ка $ левая круг­лая скоб­ка р минус р пра­вая круг­лая скоб­ка \Equilibarrow$ H в сте­пе­ни левая круг­лая скоб­ка плюс пра­вая круг­лая скоб­ка $ левая круг­лая скоб­ка р минус р пра­вая круг­лая скоб­ка плюс SO_4 в сте­пе­ни левая круг­лая скоб­ка 2 минус пра­вая круг­лая скоб­ка $ левая круг­лая скоб­ка р минус р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SO_4 в сте­пе­ни левая круг­лая скоб­ка минус пра­вая круг­лая скоб­ка $ левая круг­лая скоб­ка р минус р пра­вая круг­лая скоб­ка \Equilibarrow$ H в сте­пе­ни левая круг­лая скоб­ка плюс пра­вая круг­лая скоб­ка $ левая круг­лая скоб­ка р минус р пра­вая круг­лая скоб­ка плюс SO_4 в сте­пе­ни левая круг­лая скоб­ка 2 минус пра­вая круг­лая скоб­ка $ левая круг­лая скоб­ка р минус р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0" cy="247650"/>
            <wp:effectExtent l="0" t="0" r="0" b="0"/>
            <wp:docPr id="23" name="Рисунок 23" descr="BaSO$_4$ левая круг­лая скоб­ка тв пра­вая круг­лая скоб­ка \Equilibarrow$ Ba в сте­пе­ни левая круг­лая скоб­ка 2 плюс пра­вая круг­лая скоб­ка $ левая круг­лая скоб­ка р минус р пра­вая круг­лая скоб­ка плюс SO_4 в сте­пе­ни левая круг­лая скоб­ка 2 минус пра­вая круг­лая скоб­ка $ левая круг­лая скоб­ка р минус р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O$_4$ левая круг­лая скоб­ка тв пра­вая круг­лая скоб­ка \Equilibarrow$ Ba в сте­пе­ни левая круг­лая скоб­ка 2 плюс пра­вая круг­лая скоб­ка $ левая круг­лая скоб­ка р минус р пра­вая круг­лая скоб­ка плюс SO_4 в сте­пе­ни левая круг­лая скоб­ка 2 минус пра­вая круг­лая скоб­ка $ левая круг­лая скоб­ка р минус р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91075" cy="209550"/>
            <wp:effectExtent l="0" t="0" r="9525" b="0"/>
            <wp:docPr id="22" name="Рисунок 22" descr="Cl$_2$ левая круг­лая скоб­ка г пра­вая круг­лая скоб­ка плюс H$_2$O левая круг­лая скоб­ка ж пра­вая круг­лая скоб­ка \Equilibarrow$ H в сте­пе­ни левая круг­лая скоб­ка плюс пра­вая круг­лая скоб­ка $ левая круг­лая скоб­ка р минус р пра­вая круг­лая скоб­ка плюс Cl в сте­пе­ни левая круг­лая скоб­ка минус пра­вая круг­лая скоб­ка $ левая круг­лая скоб­ка р минус р пра­вая круг­лая скоб­ка плюс HClO левая круг­лая скоб­ка р минус р пра­вая круг­л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l$_2$ левая круг­лая скоб­ка г пра­вая круг­лая скоб­ка плюс H$_2$O левая круг­лая скоб­ка ж пра­вая круг­лая скоб­ка \Equilibarrow$ H в сте­пе­ни левая круг­лая скоб­ка плюс пра­вая круг­лая скоб­ка $ левая круг­лая скоб­ка р минус р пра­вая круг­лая скоб­ка плюс Cl в сте­пе­ни левая круг­лая скоб­ка минус пра­вая круг­лая скоб­ка $ левая круг­лая скоб­ка р минус р пра­вая круг­лая скоб­ка плюс HClO левая круг­лая скоб­ка р минус р пра­вая круг­л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прак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не 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под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объ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ам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47925" cy="219075"/>
            <wp:effectExtent l="0" t="0" r="9525" b="9525"/>
            <wp:docPr id="20" name="Рисунок 20" descr="2NH$_3 _\text левая круг­лая скоб­ка г пра­вая круг­лая скоб­ка $ $\Equilibarrow$ N$_2 _\text левая круг­лая скоб­ка г пра­вая круг­лая скоб­ка $ плюс 3H$_2 _\text левая круг­лая скоб­ка г пра­вая круг­лая скоб­ка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2NH$_3 _\text левая круг­лая скоб­ка г пра­вая круг­лая скоб­ка $ $\Equilibarrow$ N$_2 _\text левая круг­лая скоб­ка г пра­вая круг­лая скоб­ка $ плюс 3H$_2 _\text левая круг­лая скоб­ка г пра­вая круг­лая скоб­ка $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сие. При этом 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ам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 0,1 моль/⁠л и 0,6 моль/⁠л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80975"/>
            <wp:effectExtent l="0" t="0" r="9525" b="9525"/>
            <wp:docPr id="19" name="Рисунок 19" descr="N$_2$$ левая круг­лая скоб­ка X пра­вая круг­лая скоб­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N$_2$$ левая круг­лая скоб­ка X пра­вая круг­лая скоб­ка 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и 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180975"/>
            <wp:effectExtent l="0" t="0" r="9525" b="9525"/>
            <wp:docPr id="18" name="Рисунок 18" descr="NH$_3$ $ левая круг­лая скоб­ка Y пра­вая круг­лая скоб­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H$_3$ $ левая круг­лая скоб­ка Y пра­вая круг­лая скоб­ка .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спис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тов: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  0,1 моль/⁠л;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0,2 моль/⁠л;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0,3 моль/⁠л;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0,4 моль/⁠л;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0,5 моль/⁠л;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6)  0,6 моль/⁠л.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двумя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вом, с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можно раз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эти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нон</w:t>
      </w:r>
      <w:proofErr w:type="spellEnd"/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нол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-⁠2;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ани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этил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амин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proofErr w:type="spellEnd"/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-⁠2 и этил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аце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Г)  бен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зол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сен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-⁠2.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90500"/>
            <wp:effectExtent l="0" t="0" r="0" b="0"/>
            <wp:docPr id="16" name="Рисунок 16" descr="HCl левая круг­лая скоб­ка р минус р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Cl левая круг­лая скоб­ка р минус р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80975"/>
            <wp:effectExtent l="0" t="0" r="0" b="9525"/>
            <wp:docPr id="15" name="Рисунок 15" descr="Ag$_2$O левая круг­лая скоб­ка NH_3$ р минус р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g$_2$O левая круг­лая скоб­ка NH_3$ р минус р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180975"/>
            <wp:effectExtent l="0" t="0" r="9525" b="9525"/>
            <wp:docPr id="14" name="Рисунок 14" descr="Br_2 левая круг­лая скоб­ка $водн. пра­вая круг­лая скоб­ка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r_2 левая круг­лая скоб­ка $водн. пра­вая круг­лая скоб­ка ;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52400"/>
            <wp:effectExtent l="0" t="0" r="0" b="0"/>
            <wp:docPr id="13" name="Рисунок 13" descr="K$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K$;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5)  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0" t="0" r="0" b="0"/>
            <wp:docPr id="12" name="Рисунок 12" descr="HNO$_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NO$_3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сью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и 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ее раз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 к каж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под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цию, обо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циф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СМЕСЬ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А)  эта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нол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вода;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Б)  бром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вода;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В)  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proofErr w:type="spellEnd"/>
      <w:proofErr w:type="gram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вода.</w:t>
      </w:r>
    </w:p>
    <w:p w:rsidR="00114C22" w:rsidRPr="00114C22" w:rsidRDefault="00114C22" w:rsidP="00114C2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МЕТОД РАЗ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1)  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2)  экс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ция;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3)  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ки;</w:t>
      </w:r>
    </w:p>
    <w:p w:rsidR="00114C22" w:rsidRPr="00114C22" w:rsidRDefault="00114C22" w:rsidP="00114C2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4)  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14C22" w:rsidRPr="00114C22" w:rsidTr="00114C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14C22" w:rsidRPr="00114C22" w:rsidTr="00114C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грам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 мас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долей 20% нит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нужно 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к 180 г 12%-⁠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этой же соли, чтобы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с мас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долей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18%?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число с точ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стью до целых.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угар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опи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хи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28975" cy="180975"/>
            <wp:effectExtent l="0" t="0" r="9525" b="9525"/>
            <wp:docPr id="8" name="Рисунок 8" descr="2CO левая круг­лая скоб­ка г пра­вая круг­лая скоб­ка плюс O_2$ левая круг­лая скоб­ка г пра­вая круг­лая скоб­ка = 2CO_2$ левая круг­лая скоб­ка г пра­вая круг­лая скоб­ка плюс 566 к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2CO левая круг­лая скоб­ка г пра­вая круг­лая скоб­ка плюс O_2$ левая круг­лая скоб­ка г пра­вая круг­лая скоб­ка = 2CO_2$ левая круг­лая скоб­ка г пра­вая круг­лая скоб­ка плюс 566 кДж.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лит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 </w:t>
      </w: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80975"/>
            <wp:effectExtent l="0" t="0" r="0" b="9525"/>
            <wp:docPr id="7" name="Рисунок 7" descr="CO левая круг­лая скоб­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O левая круг­лая скоб­ка 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в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 н. у.)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70,75 кДж теп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 этой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ции?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число с точ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стью до де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ся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При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хлора в го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гид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калия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14,9 г хло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калия. Чему равна масса (в г) вто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калий? 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с точ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стью до де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ся</w:t>
      </w:r>
      <w:r w:rsidRPr="00114C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Для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зуй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чень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ществ: пер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 калия,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хло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рид бария, суль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фат калия, нит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трия. До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между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ми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-⁠вос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про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из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окрас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рас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газа.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осад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 ходе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 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В от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толь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одной из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</w:t>
      </w:r>
      <w:proofErr w:type="spellStart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proofErr w:type="spellEnd"/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-⁠вос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с уча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элек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ба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ланс,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окис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и вос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9"/>
        <w:gridCol w:w="795"/>
      </w:tblGrid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рии оце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вы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пол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за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и пол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ный, со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сле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ты:</w:t>
            </w:r>
          </w:p>
          <w:p w:rsidR="00114C22" w:rsidRPr="00114C22" w:rsidRDefault="00114C22" w:rsidP="0011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ства, и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proofErr w:type="spellStart"/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proofErr w:type="spellEnd"/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-⁠вос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ции;</w:t>
            </w:r>
          </w:p>
          <w:p w:rsidR="00114C22" w:rsidRPr="00114C22" w:rsidRDefault="00114C22" w:rsidP="0011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 элек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ба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ланс, ука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окис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 и вос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сан один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 от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4C22" w:rsidRPr="00114C22" w:rsidTr="00114C22">
        <w:tc>
          <w:tcPr>
            <w:tcW w:w="0" w:type="auto"/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4C22" w:rsidRPr="00114C22" w:rsidRDefault="00114C22" w:rsidP="00114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от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си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маль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Из пред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между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воз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ион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при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к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осад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За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ное, пол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 со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ион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этой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 уча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вы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9"/>
        <w:gridCol w:w="795"/>
      </w:tblGrid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рии оце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вы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пол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за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и пол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ный, со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сле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ты:</w:t>
            </w:r>
          </w:p>
          <w:p w:rsidR="00114C22" w:rsidRPr="00114C22" w:rsidRDefault="00114C22" w:rsidP="0011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вы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ства, и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мо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ион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об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на;</w:t>
            </w:r>
          </w:p>
          <w:p w:rsidR="00114C22" w:rsidRPr="00114C22" w:rsidRDefault="00114C22" w:rsidP="0011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пол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и со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ион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сан один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 от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4C22" w:rsidRPr="00114C22" w:rsidTr="00114C22">
        <w:tc>
          <w:tcPr>
            <w:tcW w:w="0" w:type="auto"/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4C22" w:rsidRPr="00114C22" w:rsidRDefault="00114C22" w:rsidP="00114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от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си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маль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31.  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ций, с по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ко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можно осу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ствить сле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38625" cy="419100"/>
            <wp:effectExtent l="0" t="0" r="9525" b="0"/>
            <wp:docPr id="2" name="Рисунок 2" descr="CaC$_2$ $\reactrarrow0pt1 cm плюс H$_2$O$ X$_1$ $\reactrarrow0pt1,5 cmCакт, t гра­ду­сов$ X$_2$ $\reactrarrow0pt2.5 cm плюс CH$_2$=CH$_2$$ X$_3$ $arrow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aC$_2$ $\reactrarrow0pt1 cm плюс H$_2$O$ X$_1$ $\reactrarrow0pt1,5 cmCакт, t гра­ду­сов$ X$_2$ $\reactrarrow0pt2.5 cm плюс CH$_2$=CH$_2$$ X$_3$ $arrow$ 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76600" cy="904875"/>
            <wp:effectExtent l="0" t="0" r="0" b="0"/>
            <wp:docPr id="1" name="Рисунок 1" descr="\beginpicture левая круг­лая скоб­ка 5000,500 пра­вая круг­лая скоб­ка \put левая круг­лая скоб­ка 10,0 пра­вая круг­лая скоб­ка $arrow$ \put левая круг­лая скоб­ка 10, минус 400 пра­вая круг­лая скоб­ка \bzdrv левая квад­рат­ная скоб­ка l пра­вая квад­рат­ная скоб­ка 2==COOH \put левая круг­лая скоб­ка 1000,0 пра­вая круг­лая скоб­ка $\reactrarrow0pt2.5 cm плюс C$_2$H$_5$OH$ X$_4$\end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\beginpicture левая круг­лая скоб­ка 5000,500 пра­вая круг­лая скоб­ка \put левая круг­лая скоб­ка 10,0 пра­вая круг­лая скоб­ка $arrow$ \put левая круг­лая скоб­ка 10, минус 400 пра­вая круг­лая скоб­ка \bzdrv левая квад­рат­ная скоб­ка l пра­вая квад­рат­ная скоб­ка 2==COOH \put левая круг­лая скоб­ка 1000,0 пра­вая круг­лая скоб­ка $\reactrarrow0pt2.5 cm плюс C$_2$H$_5$OH$ X$_4$\endpicture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C22" w:rsidRPr="00114C22" w:rsidRDefault="00114C22" w:rsidP="00114C2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t>B урав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ука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струк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фор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ор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ве</w:t>
      </w:r>
      <w:r w:rsidRPr="00114C22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114C22" w:rsidRPr="00114C22" w:rsidRDefault="00114C22" w:rsidP="00114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9"/>
        <w:gridCol w:w="795"/>
      </w:tblGrid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рии оце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вы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пол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 за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да</w:t>
            </w: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ный, пол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ный, вклю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все на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зван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4 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3 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2 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виль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1 урав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ре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ак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эле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от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за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 не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14C22" w:rsidRPr="00114C22" w:rsidTr="00114C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си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маль</w:t>
            </w:r>
            <w:r w:rsidRPr="00114C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114C22" w:rsidRPr="00114C22" w:rsidRDefault="00114C22" w:rsidP="00114C2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4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4"/>
      </w:tblGrid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34|43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34|43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25|52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4135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24|42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114C22" w:rsidRPr="00114C22" w:rsidTr="00114C22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C22" w:rsidRPr="00114C22" w:rsidRDefault="00114C22" w:rsidP="00114C2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</w:tbl>
    <w:p w:rsidR="00114C22" w:rsidRPr="00114C22" w:rsidRDefault="00114C22">
      <w:pPr>
        <w:rPr>
          <w:rFonts w:ascii="Times New Roman" w:hAnsi="Times New Roman" w:cs="Times New Roman"/>
        </w:rPr>
      </w:pPr>
    </w:p>
    <w:sectPr w:rsidR="00114C22" w:rsidRPr="0011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1E"/>
    <w:rsid w:val="00005748"/>
    <w:rsid w:val="00114C22"/>
    <w:rsid w:val="00296652"/>
    <w:rsid w:val="002C3CD3"/>
    <w:rsid w:val="00BC68BF"/>
    <w:rsid w:val="00D7701E"/>
    <w:rsid w:val="00E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5797"/>
  <w15:chartTrackingRefBased/>
  <w15:docId w15:val="{20840C59-0372-4C15-8118-9B5E6026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qFormat/>
    <w:rsid w:val="0011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C22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114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43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1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9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60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17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35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5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56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76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09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43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30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88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7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7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852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72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31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86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53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381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3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6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3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91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6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8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828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7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62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28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3453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80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48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294060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1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25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550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580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0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0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587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3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7792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63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9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270793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02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09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9504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2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6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26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0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2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00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35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82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00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9891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28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90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147244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22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24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526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371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1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8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34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54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755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219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371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74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7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8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9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1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0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73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6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0985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0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45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4628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743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022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413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20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7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46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5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8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2790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8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94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557579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5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276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316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491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08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572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6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972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0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24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8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1377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04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20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45351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9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72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2501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561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52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7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158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7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4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07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43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098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8843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10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39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472151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387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328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943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9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351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8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8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4158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96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87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06319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1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51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333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347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40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2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3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0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0235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97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829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9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59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6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5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8088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46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27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08352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5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5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50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403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23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52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20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49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3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60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08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1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9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1702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21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5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94216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81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5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6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18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8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51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24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9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3558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04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44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8818">
                              <w:marLeft w:val="370"/>
                              <w:marRight w:val="37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537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33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759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14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26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9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004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6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3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2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2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37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4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72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92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66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3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7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1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146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21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3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4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99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24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30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524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546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4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3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90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19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5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33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fontTable" Target="fontTable.xml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theme" Target="theme/theme1.xml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2025-04-07T05:45:00Z</dcterms:created>
  <dcterms:modified xsi:type="dcterms:W3CDTF">2025-04-07T06:05:00Z</dcterms:modified>
</cp:coreProperties>
</file>