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F17" w:rsidRDefault="00BD1F17" w:rsidP="00BD1F17">
      <w:pPr>
        <w:spacing w:after="75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Тренировочный тест по биологии</w:t>
      </w:r>
    </w:p>
    <w:p w:rsidR="00BD1F17" w:rsidRP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8240" behindDoc="1" locked="0" layoutInCell="1" allowOverlap="1" wp14:anchorId="35B0BAAE" wp14:editId="57F674DC">
            <wp:simplePos x="0" y="0"/>
            <wp:positionH relativeFrom="column">
              <wp:posOffset>241935</wp:posOffset>
            </wp:positionH>
            <wp:positionV relativeFrom="paragraph">
              <wp:posOffset>182245</wp:posOffset>
            </wp:positionV>
            <wp:extent cx="2219325" cy="2087245"/>
            <wp:effectExtent l="0" t="0" r="9525" b="8255"/>
            <wp:wrapTight wrapText="bothSides">
              <wp:wrapPolygon edited="0">
                <wp:start x="0" y="0"/>
                <wp:lineTo x="0" y="21488"/>
                <wp:lineTo x="21507" y="21488"/>
                <wp:lineTo x="21507" y="0"/>
                <wp:lineTo x="0" y="0"/>
              </wp:wrapPolygon>
            </wp:wrapTight>
            <wp:docPr id="13" name="Рисунок 13" descr="https://bio-oge.sdamgia.ru/get_file?id=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oge.sdamgia.ru/get_file?id=5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уровень организации жизни отражён на данном рисунке?</w:t>
      </w: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молекулярно-генетический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spell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органоидно</w:t>
      </w:r>
      <w:proofErr w:type="spell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-клеточный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организменный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биогеоценотический</w:t>
      </w:r>
    </w:p>
    <w:p w:rsid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каких органоидах клетки полимеры расщепляются до мономеров? </w:t>
      </w:r>
    </w:p>
    <w:p w:rsidR="00BD1F17" w:rsidRPr="00BD1F17" w:rsidRDefault="00FA49E8" w:rsidP="00FA49E8">
      <w:pPr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9264" behindDoc="1" locked="0" layoutInCell="1" allowOverlap="1" wp14:anchorId="482AE6C6" wp14:editId="30E41126">
            <wp:simplePos x="0" y="0"/>
            <wp:positionH relativeFrom="column">
              <wp:posOffset>2228850</wp:posOffset>
            </wp:positionH>
            <wp:positionV relativeFrom="paragraph">
              <wp:posOffset>31750</wp:posOffset>
            </wp:positionV>
            <wp:extent cx="1724025" cy="2090420"/>
            <wp:effectExtent l="0" t="0" r="9525" b="5080"/>
            <wp:wrapTight wrapText="bothSides">
              <wp:wrapPolygon edited="0">
                <wp:start x="0" y="0"/>
                <wp:lineTo x="0" y="21456"/>
                <wp:lineTo x="21481" y="21456"/>
                <wp:lineTo x="21481" y="0"/>
                <wp:lineTo x="0" y="0"/>
              </wp:wrapPolygon>
            </wp:wrapTight>
            <wp:docPr id="12" name="Рисунок 12" descr="https://bio-oge.sdamgia.ru/get_file?id=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io-oge.sdamgia.ru/get_file?id=550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 рибосомах</w:t>
      </w:r>
    </w:p>
    <w:p w:rsidR="00BD1F17" w:rsidRPr="00BD1F17" w:rsidRDefault="00BD1F17" w:rsidP="00FA49E8">
      <w:pPr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 хлоропластах</w:t>
      </w:r>
    </w:p>
    <w:p w:rsidR="00BD1F17" w:rsidRPr="00BD1F17" w:rsidRDefault="00BD1F17" w:rsidP="00FA49E8">
      <w:pPr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 митохондриях</w:t>
      </w:r>
    </w:p>
    <w:p w:rsidR="00BD1F17" w:rsidRDefault="00BD1F17" w:rsidP="00FA49E8">
      <w:pPr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лизосомах</w:t>
      </w:r>
    </w:p>
    <w:p w:rsidR="00BD1F17" w:rsidRPr="00BD1F17" w:rsidRDefault="00BD1F17" w:rsidP="00BD1F17">
      <w:pPr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</w:t>
      </w:r>
      <w:proofErr w:type="gramStart"/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 каком из ри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ков пред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став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 фраг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мент тела гриба подосиновика?</w:t>
      </w: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FA49E8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FA49E8" w:rsidSect="00BD1F17">
          <w:pgSz w:w="11906" w:h="16838"/>
          <w:pgMar w:top="709" w:right="850" w:bottom="567" w:left="1134" w:header="708" w:footer="708" w:gutter="0"/>
          <w:cols w:space="708"/>
          <w:docGrid w:linePitch="360"/>
        </w:sectPr>
      </w:pP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1) 1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3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4</w:t>
      </w:r>
    </w:p>
    <w:p w:rsidR="00FA49E8" w:rsidRDefault="00FA49E8" w:rsidP="00BD1F1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ectPr w:rsidR="00FA49E8" w:rsidSect="00FA49E8">
          <w:type w:val="continuous"/>
          <w:pgSz w:w="11906" w:h="16838"/>
          <w:pgMar w:top="709" w:right="850" w:bottom="567" w:left="1134" w:header="708" w:footer="708" w:gutter="0"/>
          <w:cols w:num="2" w:space="708"/>
          <w:docGrid w:linePitch="360"/>
        </w:sectPr>
      </w:pPr>
    </w:p>
    <w:p w:rsidR="00BD1F17" w:rsidRP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BD1F17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 wp14:anchorId="2B570C15" wp14:editId="45775CBE">
            <wp:simplePos x="0" y="0"/>
            <wp:positionH relativeFrom="column">
              <wp:posOffset>-253365</wp:posOffset>
            </wp:positionH>
            <wp:positionV relativeFrom="paragraph">
              <wp:posOffset>4445</wp:posOffset>
            </wp:positionV>
            <wp:extent cx="1000125" cy="2000250"/>
            <wp:effectExtent l="0" t="0" r="9525" b="0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11" name="Рисунок 11" descr="https://bio-oge.sdamgia.ru/get_file?id=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oge.sdamgia.ru/get_file?id=2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рисунок. Что изоб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на ри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под циф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рой 1?</w:t>
      </w: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D1F17" w:rsidRPr="00BD1F17" w:rsidRDefault="00BD1F17" w:rsidP="00FA49E8">
      <w:pPr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боковой корень</w:t>
      </w:r>
    </w:p>
    <w:p w:rsidR="00BD1F17" w:rsidRPr="00BD1F17" w:rsidRDefault="00BD1F17" w:rsidP="00FA49E8">
      <w:pPr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главный корень</w:t>
      </w:r>
    </w:p>
    <w:p w:rsidR="00BD1F17" w:rsidRPr="00BD1F17" w:rsidRDefault="00BD1F17" w:rsidP="00FA49E8">
      <w:pPr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корневой волосок</w:t>
      </w:r>
    </w:p>
    <w:p w:rsidR="00BD1F17" w:rsidRDefault="00BD1F17" w:rsidP="00FA49E8">
      <w:pPr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придаточный корень</w:t>
      </w:r>
    </w:p>
    <w:p w:rsidR="00FA49E8" w:rsidRPr="00BD1F17" w:rsidRDefault="00FA49E8" w:rsidP="00FA49E8">
      <w:pPr>
        <w:spacing w:after="0" w:line="240" w:lineRule="auto"/>
        <w:ind w:firstLine="375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из пе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чис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се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мейств от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сит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ся 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однодольным?</w:t>
      </w:r>
    </w:p>
    <w:p w:rsidR="00FA49E8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FA49E8" w:rsidSect="00FA49E8">
          <w:type w:val="continuous"/>
          <w:pgSz w:w="11906" w:h="16838"/>
          <w:pgMar w:top="709" w:right="850" w:bottom="567" w:left="1134" w:header="708" w:footer="708" w:gutter="0"/>
          <w:cols w:space="708"/>
          <w:docGrid w:linePitch="360"/>
        </w:sectPr>
      </w:pP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1) Бобовые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Лилейные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Сложноцветные</w:t>
      </w:r>
    </w:p>
    <w:p w:rsidR="00FA49E8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FA49E8" w:rsidSect="00FA49E8">
          <w:type w:val="continuous"/>
          <w:pgSz w:w="11906" w:h="16838"/>
          <w:pgMar w:top="709" w:right="850" w:bottom="567" w:left="1134" w:header="708" w:footer="708" w:gutter="0"/>
          <w:cols w:num="2" w:space="708"/>
          <w:docGrid w:linePitch="360"/>
        </w:sect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4)Крестоцветные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особенности строения клещей и пауков указывают на их сходство?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три отдела тела: голова, туловище и хвост</w:t>
      </w:r>
    </w:p>
    <w:p w:rsidR="00BD1F17" w:rsidRPr="00BD1F17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1312" behindDoc="1" locked="0" layoutInCell="1" allowOverlap="1" wp14:anchorId="03C10E6E" wp14:editId="205346DD">
            <wp:simplePos x="0" y="0"/>
            <wp:positionH relativeFrom="column">
              <wp:posOffset>4631690</wp:posOffset>
            </wp:positionH>
            <wp:positionV relativeFrom="paragraph">
              <wp:posOffset>131445</wp:posOffset>
            </wp:positionV>
            <wp:extent cx="1428115" cy="1733550"/>
            <wp:effectExtent l="0" t="0" r="635" b="0"/>
            <wp:wrapTight wrapText="bothSides">
              <wp:wrapPolygon edited="0">
                <wp:start x="0" y="0"/>
                <wp:lineTo x="0" y="21363"/>
                <wp:lineTo x="21321" y="21363"/>
                <wp:lineTo x="21321" y="0"/>
                <wp:lineTo x="0" y="0"/>
              </wp:wrapPolygon>
            </wp:wrapTight>
            <wp:docPr id="10" name="Рисунок 10" descr="https://bio-oge.sdamgia.ru/get_file?id=3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oge.sdamgia.ru/get_file?id=370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три пары ног и одна пара усиков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четыре пары ног и простые глаза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замкнутая кровеносная система и пара дыхалец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схе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ски изоб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 стро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сердца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Рыбы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Земноводные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Пресмыкающиеся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Птицы</w:t>
      </w:r>
    </w:p>
    <w:p w:rsidR="00FA49E8" w:rsidRPr="00BD1F17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Какой фактор эволюции человека относят к 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социальным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?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использование орудий труда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естественный отбор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наследственная изменчивость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борьба за существование</w:t>
      </w:r>
    </w:p>
    <w:p w:rsidR="00FA49E8" w:rsidRPr="00BD1F17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Лёгкая возбудимость, раздражительность, быстрая утомляемость, повышенная температура тела, потливость, худоба, выраженная припухлость в области шеи, выпученность глазных яблок — признаки </w:t>
      </w:r>
      <w:proofErr w:type="gramEnd"/>
    </w:p>
    <w:p w:rsidR="00FA49E8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FA49E8" w:rsidSect="00FA49E8">
          <w:type w:val="continuous"/>
          <w:pgSz w:w="11906" w:h="16838"/>
          <w:pgMar w:top="709" w:right="850" w:bottom="567" w:left="1134" w:header="708" w:footer="708" w:gutter="0"/>
          <w:cols w:space="708"/>
          <w:docGrid w:linePitch="360"/>
        </w:sectPr>
      </w:pP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1) рахита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базедовой болезни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микседемы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ангины</w:t>
      </w:r>
    </w:p>
    <w:p w:rsidR="00FA49E8" w:rsidRDefault="00FA49E8" w:rsidP="00BD1F1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ectPr w:rsidR="00FA49E8" w:rsidSect="00FA49E8">
          <w:type w:val="continuous"/>
          <w:pgSz w:w="11906" w:h="16838"/>
          <w:pgMar w:top="709" w:right="850" w:bottom="567" w:left="1134" w:header="708" w:footer="708" w:gutter="0"/>
          <w:cols w:num="2" w:space="708"/>
          <w:docGrid w:linePitch="360"/>
        </w:sectPr>
      </w:pPr>
    </w:p>
    <w:p w:rsidR="00FA49E8" w:rsidRDefault="00FA49E8" w:rsidP="00BD1F1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ске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ту сво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бод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верх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неч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 относят </w:t>
      </w:r>
    </w:p>
    <w:p w:rsidR="00FA49E8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FA49E8" w:rsidSect="00FA49E8">
          <w:type w:val="continuous"/>
          <w:pgSz w:w="11906" w:h="16838"/>
          <w:pgMar w:top="709" w:right="850" w:bottom="567" w:left="1134" w:header="708" w:footer="708" w:gutter="0"/>
          <w:cols w:space="708"/>
          <w:docGrid w:linePitch="360"/>
        </w:sectPr>
      </w:pP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1) плюс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ну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лу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вую кость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грудину</w:t>
      </w:r>
    </w:p>
    <w:p w:rsidR="00FA49E8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FA49E8" w:rsidSect="00FA49E8">
          <w:type w:val="continuous"/>
          <w:pgSz w:w="11906" w:h="16838"/>
          <w:pgMar w:top="709" w:right="850" w:bottom="567" w:left="1134" w:header="708" w:footer="708" w:gutter="0"/>
          <w:cols w:num="2" w:space="708"/>
          <w:docGrid w:linePitch="360"/>
        </w:sect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4)ключицу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Эритроциты не слипаются друг с другом, если человеку при переливании вводится кровь,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1) 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принадлежащая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любому здоровому человеку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имеющая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достаточное количество солей кальция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3) 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содержащая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необходимую концентрацию витаминов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4) 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соответствующая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его группе крови</w:t>
      </w:r>
    </w:p>
    <w:p w:rsidR="00FA49E8" w:rsidRPr="00BD1F17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FA49E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Какая система органов осуществляет постоянный приток кислорода и необходимых питательных веще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ств к кл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еткам и тканям организма? </w:t>
      </w:r>
    </w:p>
    <w:p w:rsidR="00FA49E8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FA49E8" w:rsidSect="00FA49E8">
          <w:type w:val="continuous"/>
          <w:pgSz w:w="11906" w:h="16838"/>
          <w:pgMar w:top="709" w:right="850" w:bottom="567" w:left="1134" w:header="708" w:footer="708" w:gutter="0"/>
          <w:cols w:space="708"/>
          <w:docGrid w:linePitch="360"/>
        </w:sectPr>
      </w:pP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1) кровеносная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выделительная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3) дыхательная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покровная</w:t>
      </w:r>
    </w:p>
    <w:p w:rsidR="00FA49E8" w:rsidRDefault="00FA49E8" w:rsidP="00BD1F1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ectPr w:rsidR="00FA49E8" w:rsidSect="00FA49E8">
          <w:type w:val="continuous"/>
          <w:pgSz w:w="11906" w:h="16838"/>
          <w:pgMar w:top="709" w:right="850" w:bottom="567" w:left="1134" w:header="708" w:footer="708" w:gutter="0"/>
          <w:cols w:num="2" w:space="708"/>
          <w:docGrid w:linePitch="360"/>
        </w:sectPr>
      </w:pPr>
    </w:p>
    <w:p w:rsidR="00FA49E8" w:rsidRDefault="00FA49E8" w:rsidP="00BD1F1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3174216" wp14:editId="3E4F1D5C">
            <wp:simplePos x="0" y="0"/>
            <wp:positionH relativeFrom="column">
              <wp:posOffset>-263525</wp:posOffset>
            </wp:positionH>
            <wp:positionV relativeFrom="paragraph">
              <wp:posOffset>42545</wp:posOffset>
            </wp:positionV>
            <wp:extent cx="1800225" cy="2102485"/>
            <wp:effectExtent l="0" t="0" r="9525" b="0"/>
            <wp:wrapTight wrapText="bothSides">
              <wp:wrapPolygon edited="0">
                <wp:start x="0" y="0"/>
                <wp:lineTo x="0" y="21333"/>
                <wp:lineTo x="21486" y="21333"/>
                <wp:lineTo x="21486" y="0"/>
                <wp:lineTo x="0" y="0"/>
              </wp:wrapPolygon>
            </wp:wrapTight>
            <wp:docPr id="9" name="Рисунок 9" descr="https://bio-oge.sdamgia.ru/get_file?id=8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80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F17" w:rsidRPr="00BD1F17" w:rsidRDefault="00FA49E8" w:rsidP="00FA49E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3360" behindDoc="1" locked="0" layoutInCell="1" allowOverlap="1" wp14:anchorId="1A1DE95E" wp14:editId="088E772B">
            <wp:simplePos x="0" y="0"/>
            <wp:positionH relativeFrom="column">
              <wp:posOffset>2267585</wp:posOffset>
            </wp:positionH>
            <wp:positionV relativeFrom="paragraph">
              <wp:posOffset>260350</wp:posOffset>
            </wp:positionV>
            <wp:extent cx="2723515" cy="2099945"/>
            <wp:effectExtent l="0" t="0" r="635" b="0"/>
            <wp:wrapTight wrapText="bothSides">
              <wp:wrapPolygon edited="0">
                <wp:start x="0" y="0"/>
                <wp:lineTo x="0" y="21358"/>
                <wp:lineTo x="21454" y="21358"/>
                <wp:lineTo x="21454" y="0"/>
                <wp:lineTo x="0" y="0"/>
              </wp:wrapPolygon>
            </wp:wrapTight>
            <wp:docPr id="8" name="Рисунок 8" descr="https://bio-oge.sdamgia.ru/get_file?id=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-oge.sdamgia.ru/get_file?id=55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17"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</w:t>
      </w: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Ветв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круп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брон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хов про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ис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хо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дит в органе, ко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рый обо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чен на ри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сун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ке буквой</w:t>
      </w: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А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</w:t>
      </w:r>
    </w:p>
    <w:p w:rsidR="00FA49E8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FA49E8" w:rsidRPr="00BD1F17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Default="00BD1F17" w:rsidP="00FA49E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рисунок строения кожи. Какой цифрой на нём обозначен эпидермис?</w:t>
      </w:r>
    </w:p>
    <w:p w:rsidR="00FA49E8" w:rsidRPr="00BD1F17" w:rsidRDefault="00FA49E8" w:rsidP="00FA49E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FA49E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Слуховая труба среднего уха обеспечивает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колебания жидкости в улитке внутреннего уха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защиту от попадания в полость среднего уха микроорганизмов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выравнивание давления по разные стороны барабанной перепонки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передачу звуковых колебаний от барабанной перепонки к слуховым косточкам среднего уха</w:t>
      </w:r>
    </w:p>
    <w:p w:rsidR="00FA49E8" w:rsidRPr="00BD1F17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4384" behindDoc="1" locked="0" layoutInCell="1" allowOverlap="1" wp14:anchorId="5C2F01B9" wp14:editId="1261FBE3">
            <wp:simplePos x="0" y="0"/>
            <wp:positionH relativeFrom="column">
              <wp:posOffset>22860</wp:posOffset>
            </wp:positionH>
            <wp:positionV relativeFrom="paragraph">
              <wp:posOffset>26670</wp:posOffset>
            </wp:positionV>
            <wp:extent cx="11430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40" y="21405"/>
                <wp:lineTo x="21240" y="0"/>
                <wp:lineTo x="0" y="0"/>
              </wp:wrapPolygon>
            </wp:wrapTight>
            <wp:docPr id="7" name="Рисунок 7" descr="https://bio-oge.sdamgia.ru/get_file?id=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-oge.sdamgia.ru/get_file?id=789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F17" w:rsidRPr="00BD1F17" w:rsidRDefault="00BD1F17" w:rsidP="00FA49E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Какому типу тем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 со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ют приведённая ниже кар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тин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и описание: «Сильный урав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по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движ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— живой тип»? </w:t>
      </w:r>
    </w:p>
    <w:p w:rsidR="00BD1F17" w:rsidRPr="00BD1F17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5408" behindDoc="1" locked="0" layoutInCell="1" allowOverlap="1" wp14:anchorId="03CE83C6" wp14:editId="24A1E912">
            <wp:simplePos x="0" y="0"/>
            <wp:positionH relativeFrom="column">
              <wp:posOffset>2496185</wp:posOffset>
            </wp:positionH>
            <wp:positionV relativeFrom="paragraph">
              <wp:posOffset>38735</wp:posOffset>
            </wp:positionV>
            <wp:extent cx="2686050" cy="2048510"/>
            <wp:effectExtent l="0" t="0" r="0" b="8890"/>
            <wp:wrapTight wrapText="bothSides">
              <wp:wrapPolygon edited="0">
                <wp:start x="0" y="0"/>
                <wp:lineTo x="0" y="21493"/>
                <wp:lineTo x="21447" y="21493"/>
                <wp:lineTo x="21447" y="0"/>
                <wp:lineTo x="0" y="0"/>
              </wp:wrapPolygon>
            </wp:wrapTight>
            <wp:docPr id="6" name="Рисунок 6" descr="https://bio-oge.sdamgia.ru/get_file?id=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o-oge.sdamgia.ru/get_file?id=746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флегматик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холерик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сангвиник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меланхолик</w:t>
      </w:r>
    </w:p>
    <w:p w:rsidR="00FA49E8" w:rsidRPr="00BD1F17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FA49E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Профилактику и 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за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можно осуществлять, ис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зуя дан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ный ком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плекс упражнений?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сколиоз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на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ру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координации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плоскостопие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вывих го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стоп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сустава</w:t>
      </w:r>
    </w:p>
    <w:p w:rsidR="00FA49E8" w:rsidRPr="00BD1F17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FA49E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Состояние летнего покоя, сопровождающееся полным отмиранием наземных частей, характерно 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тюльпана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пырея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одуванчика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лютика</w:t>
      </w:r>
    </w:p>
    <w:p w:rsidR="00FA49E8" w:rsidRPr="00BD1F17" w:rsidRDefault="00FA49E8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FA49E8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вой цепи: одноклеточные во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рос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ли </w:t>
      </w:r>
      <w:r w:rsidRPr="00BD1F1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→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даф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</w:r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нии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BD1F1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→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...?... </w:t>
      </w:r>
      <w:r w:rsidRPr="00BD1F17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→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proofErr w:type="gramEnd"/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орлан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бе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</w:r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ло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</w:r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хвост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—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под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зна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</w:r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ком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«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?</w:t>
      </w:r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»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BD1F17">
        <w:rPr>
          <w:rFonts w:ascii="Verdana" w:eastAsia="Times New Roman" w:hAnsi="Verdana" w:cs="Verdana"/>
          <w:color w:val="000000"/>
          <w:sz w:val="18"/>
          <w:szCs w:val="18"/>
          <w:lang w:eastAsia="ru-RU"/>
        </w:rPr>
        <w:t>находится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143519" w:rsidRDefault="00143519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143519" w:rsidSect="00FA49E8">
          <w:type w:val="continuous"/>
          <w:pgSz w:w="11906" w:h="16838"/>
          <w:pgMar w:top="709" w:right="850" w:bottom="567" w:left="1134" w:header="708" w:footer="708" w:gutter="0"/>
          <w:cols w:space="708"/>
          <w:docGrid w:linePitch="360"/>
        </w:sectPr>
      </w:pPr>
    </w:p>
    <w:p w:rsidR="00BD1F17" w:rsidRPr="00BD1F17" w:rsidRDefault="00143519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C262C4D" wp14:editId="1F7E59C8">
            <wp:simplePos x="0" y="0"/>
            <wp:positionH relativeFrom="column">
              <wp:posOffset>23495</wp:posOffset>
            </wp:positionH>
            <wp:positionV relativeFrom="paragraph">
              <wp:posOffset>35560</wp:posOffset>
            </wp:positionV>
            <wp:extent cx="2228215" cy="1828800"/>
            <wp:effectExtent l="0" t="0" r="635" b="0"/>
            <wp:wrapTight wrapText="bothSides">
              <wp:wrapPolygon edited="0">
                <wp:start x="0" y="0"/>
                <wp:lineTo x="0" y="21375"/>
                <wp:lineTo x="21421" y="21375"/>
                <wp:lineTo x="21421" y="0"/>
                <wp:lineTo x="0" y="0"/>
              </wp:wrapPolygon>
            </wp:wrapTight>
            <wp:docPr id="5" name="Рисунок 5" descr="https://bio-oge.sdamgia.ru/get_file?id=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o-oge.sdamgia.ru/get_file?id=50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обыкновенный перепел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утка-кряква</w:t>
      </w:r>
    </w:p>
    <w:p w:rsidR="00BD1F17" w:rsidRPr="00BD1F17" w:rsidRDefault="00143519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обыкновенный скворец</w:t>
      </w:r>
    </w:p>
    <w:p w:rsidR="00143519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ectPr w:rsidR="00143519" w:rsidSect="00143519">
          <w:type w:val="continuous"/>
          <w:pgSz w:w="11906" w:h="16838"/>
          <w:pgMar w:top="709" w:right="850" w:bottom="567" w:left="1134" w:header="708" w:footer="708" w:gutter="0"/>
          <w:cols w:num="2" w:space="708"/>
          <w:docGrid w:linePitch="360"/>
        </w:sect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</w:t>
      </w:r>
      <w:r w:rsidR="0014351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ястреб</w:t>
      </w:r>
      <w:r w:rsidR="0014351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перепелятник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143519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Изучите график зависимости интенсивности размножения организма от времени (по оси </w:t>
      </w:r>
      <w:r w:rsidRPr="00BD1F1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х</w:t>
      </w:r>
      <w:r w:rsidR="00FA49E8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тложено время (в днях), а по оси </w:t>
      </w:r>
      <w:r w:rsidRPr="00BD1F17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у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— число образовавшихся особей на 1 см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3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).</w:t>
      </w:r>
    </w:p>
    <w:p w:rsidR="00BD1F17" w:rsidRPr="00BD1F17" w:rsidRDefault="00BD1F17" w:rsidP="00143519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какой из перечисленных дней число организмов в популяции на 1 см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vertAlign w:val="superscript"/>
          <w:lang w:eastAsia="ru-RU"/>
        </w:rPr>
        <w:t>3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составит 24?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20-й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23-й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27-й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29-й</w:t>
      </w:r>
    </w:p>
    <w:tbl>
      <w:tblPr>
        <w:tblpPr w:leftFromText="180" w:rightFromText="180" w:vertAnchor="text" w:horzAnchor="margin" w:tblpXSpec="right" w:tblpY="-17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1458"/>
      </w:tblGrid>
      <w:tr w:rsidR="00143519" w:rsidRPr="00BD1F17" w:rsidTr="001435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43519" w:rsidRPr="00BD1F17" w:rsidRDefault="00143519" w:rsidP="00143519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Груп</w:t>
            </w:r>
            <w:r w:rsidRPr="00BD1F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па 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43519" w:rsidRPr="00BD1F17" w:rsidRDefault="00143519" w:rsidP="00143519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Груп</w:t>
            </w:r>
            <w:r w:rsidRPr="00BD1F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па 2</w:t>
            </w:r>
          </w:p>
        </w:tc>
      </w:tr>
      <w:tr w:rsidR="00143519" w:rsidRPr="00BD1F17" w:rsidTr="001435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43519" w:rsidRPr="00BD1F17" w:rsidRDefault="00143519" w:rsidP="00143519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Хла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43519" w:rsidRPr="00BD1F17" w:rsidRDefault="00143519" w:rsidP="00143519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Ку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куш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кин лён</w:t>
            </w:r>
          </w:p>
        </w:tc>
      </w:tr>
      <w:tr w:rsidR="00143519" w:rsidRPr="00BD1F17" w:rsidTr="001435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43519" w:rsidRPr="00BD1F17" w:rsidRDefault="00143519" w:rsidP="00143519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Уло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трикс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43519" w:rsidRPr="00BD1F17" w:rsidRDefault="00143519" w:rsidP="00143519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Хвощ по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вой</w:t>
            </w:r>
          </w:p>
        </w:tc>
      </w:tr>
      <w:tr w:rsidR="00143519" w:rsidRPr="00BD1F17" w:rsidTr="0014351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43519" w:rsidRPr="00BD1F17" w:rsidRDefault="00143519" w:rsidP="00143519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Ла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143519" w:rsidRPr="00BD1F17" w:rsidRDefault="00143519" w:rsidP="00143519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Ряска</w:t>
            </w:r>
          </w:p>
        </w:tc>
      </w:tr>
    </w:tbl>
    <w:p w:rsidR="00143519" w:rsidRPr="00BD1F17" w:rsidRDefault="00143519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143519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Изучите таблицу, в которой приведены две группы растений:</w:t>
      </w: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Что из перечисленного ниже было положено в основу разделения (классификации) этих растений в группы?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способ питания растений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деление тела на части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источник питания для человека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среда обитания</w:t>
      </w:r>
    </w:p>
    <w:p w:rsidR="00143519" w:rsidRPr="00BD1F17" w:rsidRDefault="00143519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143519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Верны ли следующие суждения об агротехнических приёмах выращивания культурных растений?</w:t>
      </w:r>
    </w:p>
    <w:p w:rsidR="00BD1F17" w:rsidRPr="00BD1F17" w:rsidRDefault="00BD1F17" w:rsidP="00143519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="00143519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ab/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А. Растения картофеля окучивают для того, чтобы развивались придаточные корни и столоны.</w:t>
      </w:r>
    </w:p>
    <w:p w:rsidR="00BD1F17" w:rsidRPr="00BD1F17" w:rsidRDefault="00BD1F17" w:rsidP="00143519">
      <w:pPr>
        <w:spacing w:after="0" w:line="240" w:lineRule="auto"/>
        <w:ind w:left="708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Б. Для образования большого количества листьев растения подкармливают калийными удобрениями.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верно только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А</w:t>
      </w:r>
      <w:proofErr w:type="gramEnd"/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верно только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Б</w:t>
      </w:r>
      <w:proofErr w:type="gramEnd"/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верны оба суждения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оба суждения неверны</w:t>
      </w:r>
    </w:p>
    <w:p w:rsidR="00143519" w:rsidRPr="00BD1F17" w:rsidRDefault="00143519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143519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приведённых ха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стик ха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рак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тер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для од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доль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растений? Вы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три вер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ных при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зна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из шести и за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цифры, под ко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ры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ми они указаны.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могут быть древесными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трёхчленный цветок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проводящие пучки без камбия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две семядоли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перистое жилкование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мочковатая кор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вая система</w:t>
      </w:r>
    </w:p>
    <w:p w:rsidR="00143519" w:rsidRPr="00BD1F17" w:rsidRDefault="00143519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143519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особенности строения отличают земноводных от рыб? Выберите три верных ответа из шести и запишите цифры, под которыми они указаны.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органы дыхания представлены лёгкими и кожей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имеется внутреннее ухо и среднее ухо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головной мозг разделён на пять отделов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имеется плавательный пузырь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5) сердце </w:t>
      </w:r>
      <w:proofErr w:type="spell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трёхкамерное</w:t>
      </w:r>
      <w:proofErr w:type="spellEnd"/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один круг кровообращения</w:t>
      </w:r>
    </w:p>
    <w:p w:rsidR="00143519" w:rsidRPr="00BD1F17" w:rsidRDefault="00143519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143519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признаком и видом органического вещества, для которого он характерен. Для этого к каждому элементу первого столбца подберите позицию из второго столбца. Впишите в таблицу цифры выбранных ответов. 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40"/>
        <w:gridCol w:w="3285"/>
      </w:tblGrid>
      <w:tr w:rsidR="00BD1F17" w:rsidRPr="00BD1F17" w:rsidTr="00143519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BD1F17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             ПРИЗНАК         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BD1F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ВИД ОРГАНИЧЕСКОГО ВЕЩЕСТВА</w:t>
            </w:r>
          </w:p>
        </w:tc>
      </w:tr>
      <w:tr w:rsidR="00BD1F17" w:rsidRPr="00BD1F17" w:rsidTr="0014351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14351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A) состоят из остатков молекул аминокислот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14351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белки</w:t>
            </w:r>
          </w:p>
        </w:tc>
      </w:tr>
      <w:tr w:rsidR="00BD1F17" w:rsidRPr="00BD1F17" w:rsidTr="00143519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14351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Б) </w:t>
            </w:r>
            <w:proofErr w:type="gramStart"/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выполняют роль</w:t>
            </w:r>
            <w:proofErr w:type="gramEnd"/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биологических катализаторов    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14351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углеводы</w:t>
            </w:r>
          </w:p>
        </w:tc>
      </w:tr>
      <w:tr w:rsidR="00BD1F17" w:rsidRPr="00BD1F17" w:rsidTr="00143519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14351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В) являются обязательными веществами плазматической мембраны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14351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D1F17" w:rsidRPr="00BD1F17" w:rsidTr="00143519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14351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Г) являются главными источниками энергии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14351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BD1F17" w:rsidRPr="00BD1F17" w:rsidTr="00143519">
        <w:trPr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143519">
            <w:pPr>
              <w:spacing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Д) входят в состав клеточной стенки растений и грибов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1F17" w:rsidRPr="00BD1F17" w:rsidRDefault="00BD1F17" w:rsidP="001435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BD1F17" w:rsidRPr="00BD1F17" w:rsidRDefault="00BD1F17" w:rsidP="00143519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D1F17" w:rsidRPr="00BD1F17" w:rsidRDefault="00BD1F17" w:rsidP="00143519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Расположите в правильном порядке систематические категории, начиная 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наименьшей. В ответе запишите соответствующую последовательность цифр.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Пресмыкающиеся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Гадюка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Хордовые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Гадюка обыкновенная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Чешуйчатые</w:t>
      </w:r>
    </w:p>
    <w:p w:rsidR="00143519" w:rsidRPr="00BD1F17" w:rsidRDefault="00143519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143519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27</w:t>
      </w:r>
      <w:r w:rsidR="00143519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. 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Вставьте в текст «Процессы жизнедеятельности листа»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 </w:t>
      </w:r>
    </w:p>
    <w:p w:rsidR="00BD1F17" w:rsidRPr="00BD1F17" w:rsidRDefault="00BD1F17" w:rsidP="00BD1F17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ПРОЦЕССЫ ЖИЗНЕДЕЯТЕЛЬНОСТИ ЛИСТА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процессе дыхания растения, как и все прочие организмы, потребляют ___________ (А), а выделяют ___________ (Б) и пары воды. Одновременно в листьях осуществляется процесс ___________ (В), при котором также образуется газообразное вещество. Все газы удаляются через ___________ (Г) листьев. Листья обеспечивают испарение. Они препятствуют перегреванию листовой пластинки.</w:t>
      </w: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ПЕРЕЧЕНЬ ТЕРМИНОВ: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7"/>
        <w:gridCol w:w="1442"/>
        <w:gridCol w:w="1536"/>
        <w:gridCol w:w="1491"/>
        <w:gridCol w:w="1784"/>
      </w:tblGrid>
      <w:tr w:rsidR="00BD1F17" w:rsidRPr="00BD1F17" w:rsidTr="00BD1F17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BD1F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жилка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BD1F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кислород</w:t>
            </w:r>
          </w:p>
        </w:tc>
        <w:tc>
          <w:tcPr>
            <w:tcW w:w="183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BD1F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кожица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BD1F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поглощение</w:t>
            </w:r>
          </w:p>
        </w:tc>
      </w:tr>
      <w:tr w:rsidR="00BD1F17" w:rsidRPr="00BD1F17" w:rsidTr="00BD1F17">
        <w:trPr>
          <w:gridAfter w:val="1"/>
          <w:wAfter w:w="2242" w:type="dxa"/>
        </w:trPr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BD1F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5) углекислый газ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BD1F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6) устьица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BD1F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7) фотосинтез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BD1F17" w:rsidRPr="00BD1F17" w:rsidRDefault="00BD1F17" w:rsidP="00BD1F17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BD1F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8) чечевичка</w:t>
            </w:r>
          </w:p>
        </w:tc>
      </w:tr>
    </w:tbl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D1F17" w:rsidRPr="00BD1F17" w:rsidRDefault="00143519" w:rsidP="00143519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7456" behindDoc="1" locked="0" layoutInCell="1" allowOverlap="1" wp14:anchorId="057D00D1" wp14:editId="279505EE">
            <wp:simplePos x="0" y="0"/>
            <wp:positionH relativeFrom="column">
              <wp:posOffset>60325</wp:posOffset>
            </wp:positionH>
            <wp:positionV relativeFrom="paragraph">
              <wp:posOffset>607695</wp:posOffset>
            </wp:positionV>
            <wp:extent cx="5991225" cy="4792980"/>
            <wp:effectExtent l="0" t="0" r="9525" b="7620"/>
            <wp:wrapTight wrapText="bothSides">
              <wp:wrapPolygon edited="0">
                <wp:start x="0" y="0"/>
                <wp:lineTo x="0" y="21548"/>
                <wp:lineTo x="21566" y="21548"/>
                <wp:lineTo x="21566" y="0"/>
                <wp:lineTo x="0" y="0"/>
              </wp:wrapPolygon>
            </wp:wrapTight>
            <wp:docPr id="4" name="Рисунок 4" descr="https://bio-oge.sdamgia.ru/get_file?id=14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-oge.sdamgia.ru/get_file?id=1400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79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</w:t>
      </w:r>
      <w:r w:rsidR="00BD1F17"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28. 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фо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гра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фию ло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ша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 по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 xml:space="preserve">ды </w:t>
      </w:r>
      <w:proofErr w:type="gramStart"/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вестфальская</w:t>
      </w:r>
      <w:proofErr w:type="gramEnd"/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. </w:t>
      </w:r>
      <w:proofErr w:type="gramStart"/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Вы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бе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ри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характеристики, со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от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щие его (её) внеш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строению, по сле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ду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ю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му плану: по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головы, форма головы, форма спины, рас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же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за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пя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стья пе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ред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конечности, по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нов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ка зад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них конечностей.</w:t>
      </w:r>
      <w:proofErr w:type="gramEnd"/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При вы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ра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ты ис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поль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зуй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ли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</w:t>
      </w:r>
      <w:r w:rsidR="00BD1F17"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ку и карандаш.</w:t>
      </w: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D1F17" w:rsidRPr="00BD1F17" w:rsidRDefault="00143519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-6097905</wp:posOffset>
            </wp:positionH>
            <wp:positionV relativeFrom="paragraph">
              <wp:posOffset>4761230</wp:posOffset>
            </wp:positionV>
            <wp:extent cx="6296025" cy="3162300"/>
            <wp:effectExtent l="0" t="0" r="9525" b="0"/>
            <wp:wrapTight wrapText="bothSides">
              <wp:wrapPolygon edited="0">
                <wp:start x="0" y="0"/>
                <wp:lineTo x="0" y="21470"/>
                <wp:lineTo x="21567" y="21470"/>
                <wp:lineTo x="21567" y="0"/>
                <wp:lineTo x="0" y="0"/>
              </wp:wrapPolygon>
            </wp:wrapTight>
            <wp:docPr id="14" name="Рисунок 14" descr="https://bio-oge.sdamgia.ru/get_file?id=1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-oge.sdamgia.ru/get_file?id=1400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892"/>
                    <a:stretch/>
                  </pic:blipFill>
                  <pic:spPr bwMode="auto">
                    <a:xfrm>
                      <a:off x="0" y="0"/>
                      <a:ext cx="62960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6F6A906" wp14:editId="2FBF1C41">
            <wp:extent cx="6097375" cy="4724400"/>
            <wp:effectExtent l="0" t="0" r="0" b="0"/>
            <wp:docPr id="3" name="Рисунок 3" descr="https://bio-oge.sdamgia.ru/get_file?id=1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-oge.sdamgia.ru/get_file?id=1400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8987" r="-1131"/>
                    <a:stretch/>
                  </pic:blipFill>
                  <pic:spPr bwMode="auto">
                    <a:xfrm>
                      <a:off x="0" y="0"/>
                      <a:ext cx="609737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1ABB19E" wp14:editId="42C9E998">
            <wp:extent cx="5076825" cy="5149351"/>
            <wp:effectExtent l="0" t="0" r="0" b="0"/>
            <wp:docPr id="2" name="Рисунок 2" descr="https://bio-oge.sdamgia.ru/get_file?id=7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-oge.sdamgia.ru/get_file?id=778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14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F17" w:rsidRPr="00BD1F17" w:rsidRDefault="00BD1F17" w:rsidP="00143519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29. 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со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дер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жа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тек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ста «Семя», от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веть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 вопросы.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вы функ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ции се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ной кожуры?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Чем об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 обя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ная часть семени?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На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обя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за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тель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усло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вия про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семян.</w:t>
      </w: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BD1F17">
      <w:pPr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СЕМЯ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Семя представляет собой зачаточный растительный организм в эмбриональной стадии. Главными частями семени являются семенная кожура и зародыш.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Кожура семени представляет собой видоизменённые покровы семязачатка. Она защищает семена от высыхания, преждевременного прорастания, возможных механических повреждений, способствует распространению семян за счёт дополнительных образований – </w:t>
      </w:r>
      <w:proofErr w:type="spell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шипиков</w:t>
      </w:r>
      <w:proofErr w:type="spell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зацепок, крючков. Кожура может быть деревянистой, 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например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у сосны сибирской, финиковой пальмы; плёнчатой (у злаков) или кожистой (горох, фасоль).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Зародыш семени развивается из оплодотворённой яйцеклетки. Из зародыша развивается новое растение, поэтому в нём различают </w:t>
      </w:r>
      <w:proofErr w:type="spell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почечку</w:t>
      </w:r>
      <w:proofErr w:type="spell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, зародышевый корешок и семядоли – зародышевые листья. Семядолей может быть разное количество: 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хвойных – от 6 до 12, у покрытосеменных – либо одна, либо две. Хотя иногда число семядолей у двудольных растений может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быть увеличено до 3–5 или уменьшено до 1 (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лютиковые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, зонтичные). Вместе с тем в процессе эмбрионального развития в семени этих растений сначала закладываются две семядоли, а лишь затем их число изменяется.</w:t>
      </w:r>
    </w:p>
    <w:p w:rsid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Третьей, но необязательной частью семени является эндосперм – запасающая ткань. Он развивается из оплодотворённой центральной клетки. В процессе своего развития зародыш может потреблять эндосперм ещё в период эмбриональной закладки органов. В этом случае запас питательных веществ накапливается в семядолях или же в особой части семяпочки – перисперме. Тогда говорят о семени без эндосперма. В других случаях эндосперм и зародыш в семени развиваются независимо друг от друга. Тогда запасная ткань откладывается отдельным элементом и расходуется только в период прорастания. Такие семена именуют семенами с эндоспермом.</w:t>
      </w:r>
    </w:p>
    <w:p w:rsidR="00143519" w:rsidRPr="00BD1F17" w:rsidRDefault="00143519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BD1F17" w:rsidRPr="00BD1F17" w:rsidRDefault="00BD1F17" w:rsidP="00143519">
      <w:pPr>
        <w:spacing w:after="75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30. 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Британские учёные в те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че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12 лет про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исследование, в ко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ром участ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 3760 младенцев, рождённых в одной из боль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ниц Лондона. Со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лись дан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о весе детей при рож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и дан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о ран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ней смертности. Целью ис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сле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ния было определить, есть ли воз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дей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ствие есте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на массу детей при рождении. В таб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 при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 дан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ные о весе мла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цев при рож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де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нии и про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цент младенцев, умер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ших в воз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расте до 4 месяцев.</w:t>
      </w: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Изучите таб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цу 1 и от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веть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те на вопросы: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1. Какой вес имело боль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шин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ство детей при рождении?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2. </w:t>
      </w:r>
      <w:proofErr w:type="gramStart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Дети</w:t>
      </w:r>
      <w:proofErr w:type="gramEnd"/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ка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ко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веса имели наи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мень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шую ран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нюю смертность?</w:t>
      </w:r>
    </w:p>
    <w:p w:rsidR="00BD1F17" w:rsidRPr="00BD1F17" w:rsidRDefault="00BD1F17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3. Как Вы считаете, су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ще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ству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ет ли дав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ле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ние есте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ствен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но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го от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бо</w:t>
      </w:r>
      <w:r w:rsidRPr="00BD1F17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softHyphen/>
        <w:t>ра на вес детей при рождении? Ответ поясните.</w:t>
      </w:r>
    </w:p>
    <w:p w:rsidR="00BD1F17" w:rsidRPr="00BD1F17" w:rsidRDefault="00BD1F17" w:rsidP="00143519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Таблица 1</w:t>
      </w:r>
    </w:p>
    <w:p w:rsidR="00BD1F17" w:rsidRPr="00BD1F17" w:rsidRDefault="00BD1F17" w:rsidP="00BD1F17">
      <w:pPr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Вес детей при рож</w:t>
      </w: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де</w:t>
      </w: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нии и дет</w:t>
      </w:r>
      <w:r w:rsidRPr="00BD1F17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softHyphen/>
        <w:t>ская смертность</w:t>
      </w:r>
    </w:p>
    <w:p w:rsidR="00BD1F17" w:rsidRPr="00BD1F17" w:rsidRDefault="00BD1F17" w:rsidP="00BD1F17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 wp14:anchorId="571334F9" wp14:editId="16E41C9C">
            <wp:extent cx="5334000" cy="1504950"/>
            <wp:effectExtent l="0" t="0" r="0" b="0"/>
            <wp:docPr id="1" name="Рисунок 1" descr="https://bio-oge.sdamgia.ru/get_file?id=3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io-oge.sdamgia.ru/get_file?id=37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519" w:rsidRDefault="00143519" w:rsidP="00BD1F17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95834" w:rsidRDefault="00B95834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95834" w:rsidRDefault="00B95834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95834" w:rsidRDefault="00B95834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95834" w:rsidRDefault="00B95834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95834" w:rsidRDefault="00B95834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95834" w:rsidRDefault="00B95834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95834" w:rsidRDefault="00B95834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95834" w:rsidRDefault="00B95834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95834" w:rsidRDefault="00B95834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95834" w:rsidRDefault="00B95834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95834" w:rsidRDefault="00B95834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95834" w:rsidRDefault="00B95834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</w:p>
    <w:p w:rsidR="00BD1F17" w:rsidRPr="00BD1F17" w:rsidRDefault="00143519" w:rsidP="00BD1F17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</w:t>
      </w:r>
    </w:p>
    <w:p w:rsidR="005B6BAC" w:rsidRDefault="005B6BAC" w:rsidP="00BD1F17">
      <w:bookmarkStart w:id="0" w:name="_GoBack"/>
      <w:bookmarkEnd w:id="0"/>
    </w:p>
    <w:sectPr w:rsidR="005B6BAC" w:rsidSect="00FA49E8">
      <w:type w:val="continuous"/>
      <w:pgSz w:w="11906" w:h="16838"/>
      <w:pgMar w:top="709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172D"/>
    <w:multiLevelType w:val="hybridMultilevel"/>
    <w:tmpl w:val="E0D609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366"/>
    <w:rsid w:val="00056C29"/>
    <w:rsid w:val="000A6159"/>
    <w:rsid w:val="000E60FF"/>
    <w:rsid w:val="00143519"/>
    <w:rsid w:val="001A6DB9"/>
    <w:rsid w:val="004F4ACB"/>
    <w:rsid w:val="005B6BAC"/>
    <w:rsid w:val="008E366F"/>
    <w:rsid w:val="008F1366"/>
    <w:rsid w:val="00975936"/>
    <w:rsid w:val="00B95834"/>
    <w:rsid w:val="00BD1F17"/>
    <w:rsid w:val="00C40A4D"/>
    <w:rsid w:val="00FA4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D1F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C29"/>
    <w:pPr>
      <w:ind w:left="720"/>
      <w:contextualSpacing/>
    </w:pPr>
  </w:style>
  <w:style w:type="character" w:customStyle="1" w:styleId="outernumber">
    <w:name w:val="outer_number"/>
    <w:basedOn w:val="a0"/>
    <w:rsid w:val="00BD1F17"/>
  </w:style>
  <w:style w:type="character" w:customStyle="1" w:styleId="probnums">
    <w:name w:val="prob_nums"/>
    <w:basedOn w:val="a0"/>
    <w:rsid w:val="00BD1F17"/>
  </w:style>
  <w:style w:type="character" w:styleId="a4">
    <w:name w:val="Hyperlink"/>
    <w:basedOn w:val="a0"/>
    <w:uiPriority w:val="99"/>
    <w:semiHidden/>
    <w:unhideWhenUsed/>
    <w:rsid w:val="00BD1F17"/>
    <w:rPr>
      <w:color w:val="0000FF"/>
      <w:u w:val="single"/>
    </w:rPr>
  </w:style>
  <w:style w:type="paragraph" w:customStyle="1" w:styleId="leftmargin">
    <w:name w:val="left_margin"/>
    <w:basedOn w:val="a"/>
    <w:rsid w:val="00BD1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D1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D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1F1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D1F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BD1F1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C29"/>
    <w:pPr>
      <w:ind w:left="720"/>
      <w:contextualSpacing/>
    </w:pPr>
  </w:style>
  <w:style w:type="character" w:customStyle="1" w:styleId="outernumber">
    <w:name w:val="outer_number"/>
    <w:basedOn w:val="a0"/>
    <w:rsid w:val="00BD1F17"/>
  </w:style>
  <w:style w:type="character" w:customStyle="1" w:styleId="probnums">
    <w:name w:val="prob_nums"/>
    <w:basedOn w:val="a0"/>
    <w:rsid w:val="00BD1F17"/>
  </w:style>
  <w:style w:type="character" w:styleId="a4">
    <w:name w:val="Hyperlink"/>
    <w:basedOn w:val="a0"/>
    <w:uiPriority w:val="99"/>
    <w:semiHidden/>
    <w:unhideWhenUsed/>
    <w:rsid w:val="00BD1F17"/>
    <w:rPr>
      <w:color w:val="0000FF"/>
      <w:u w:val="single"/>
    </w:rPr>
  </w:style>
  <w:style w:type="paragraph" w:customStyle="1" w:styleId="leftmargin">
    <w:name w:val="left_margin"/>
    <w:basedOn w:val="a"/>
    <w:rsid w:val="00BD1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BD1F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D1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D1F1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BD1F1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14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879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87274060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063915547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024432913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510368023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396824328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806632310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908272274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345015410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97143252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607080075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369457961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67930345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871257394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420759197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632707535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461337044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323897501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13127747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465323151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179270769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317417824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963999782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949699627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407003843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13640284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830637446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888099851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11772694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589394396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810946048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817921968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844171310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729111068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412583605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168447204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867060633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321154758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767894184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64966636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481118224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429278686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132819579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096978900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053842899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287471699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943224511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012029778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554466739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765490897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467165332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923420731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679047004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958486279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938029915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873614411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75653057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951672806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471365938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377317157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608242848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476870692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979065223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07030038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714229003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488987466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026909956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834762419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571693617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80260315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853228535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660771813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839203201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902985832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789740874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824203757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268123117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870146616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45498960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344096253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219244167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585071660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704597355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666636648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275285885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1426615591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  <w:div w:id="631444234">
          <w:marLeft w:val="0"/>
          <w:marRight w:val="0"/>
          <w:marTop w:val="0"/>
          <w:marBottom w:val="0"/>
          <w:divBdr>
            <w:top w:val="single" w:sz="6" w:space="2" w:color="000000"/>
            <w:left w:val="single" w:sz="6" w:space="2" w:color="000000"/>
            <w:bottom w:val="single" w:sz="6" w:space="2" w:color="000000"/>
            <w:right w:val="single" w:sz="6" w:space="2" w:color="000000"/>
          </w:divBdr>
        </w:div>
      </w:divsChild>
    </w:div>
    <w:div w:id="20888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22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7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519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579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216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043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90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207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7439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2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5827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142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618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9752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85117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6173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6824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320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581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002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3330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19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501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19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48968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8641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0340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0476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318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02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35193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5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5456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716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518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9853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5827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40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60740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7416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3817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22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586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2243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9712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106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410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486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4318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47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249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423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3252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99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6593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2845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3694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24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499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215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092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50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9260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01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3371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409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95047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4574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301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5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20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966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0607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690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998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2241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1959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967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9208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440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0127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434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3479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756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0574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50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045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976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26556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27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497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0918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171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04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70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60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3967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450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840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2605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4175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34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6356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842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6203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46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000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886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27986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7753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477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189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8458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010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1389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33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6727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118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32211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69257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17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51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6414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9083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672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18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1325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6453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799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8701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476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1458</Words>
  <Characters>8311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Дерюшева</dc:creator>
  <cp:keywords/>
  <dc:description/>
  <cp:lastModifiedBy>Валентина Дерюшева</cp:lastModifiedBy>
  <cp:revision>4</cp:revision>
  <dcterms:created xsi:type="dcterms:W3CDTF">2019-03-11T23:29:00Z</dcterms:created>
  <dcterms:modified xsi:type="dcterms:W3CDTF">2019-03-26T18:45:00Z</dcterms:modified>
</cp:coreProperties>
</file>