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41" w:rsidRPr="00E95F49" w:rsidRDefault="000A1DF4" w:rsidP="00E95F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F49">
        <w:rPr>
          <w:rFonts w:ascii="Times New Roman" w:hAnsi="Times New Roman" w:cs="Times New Roman"/>
          <w:b/>
          <w:sz w:val="24"/>
          <w:szCs w:val="24"/>
        </w:rPr>
        <w:t>Демоверсия промежуточной аттестации по обществознанию.</w:t>
      </w:r>
    </w:p>
    <w:p w:rsidR="0068244F" w:rsidRPr="00E95F49" w:rsidRDefault="0068244F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</w:t>
      </w:r>
      <w:r w:rsidR="00901CE2" w:rsidRPr="00E95F49">
        <w:rPr>
          <w:rFonts w:ascii="Times New Roman" w:hAnsi="Times New Roman" w:cs="Times New Roman"/>
          <w:sz w:val="24"/>
          <w:szCs w:val="24"/>
        </w:rPr>
        <w:t xml:space="preserve">. Ниже приведён перечень терминов. Все они, за исключением двух, относятся к понятию «обмен». Найдите два термина, «выпадающих» из общего ряда.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специализация производителей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2) купля-продажа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 3) разделение труда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безработица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5) бартер </w:t>
      </w:r>
    </w:p>
    <w:p w:rsidR="00386809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6) Центральный банк</w:t>
      </w:r>
    </w:p>
    <w:p w:rsidR="0068244F" w:rsidRPr="00E95F49" w:rsidRDefault="0068244F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2</w:t>
      </w:r>
      <w:r w:rsidR="00901CE2" w:rsidRPr="00E95F49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видом экономической системы и ее признаками: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11"/>
      </w:tblGrid>
      <w:tr w:rsidR="00901CE2" w:rsidRPr="00E95F49" w:rsidTr="00901CE2">
        <w:tc>
          <w:tcPr>
            <w:tcW w:w="7338" w:type="dxa"/>
          </w:tcPr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А) административные методы управления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Б) гибкость производителей, их способность быстро реагировать на изменения спроса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В) директивное планирование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Г) ключевые экономические вопросы решаются в соответствии с обычаями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Д) свобода предпринимательства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ТИПЫ ЭКОНОМИЧЕСКИХ СИСТЕМ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1) традиционная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2) командная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3) рыночная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E2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3</w:t>
      </w:r>
      <w:r w:rsidR="00901CE2" w:rsidRPr="00E95F49">
        <w:rPr>
          <w:rFonts w:ascii="Times New Roman" w:hAnsi="Times New Roman" w:cs="Times New Roman"/>
          <w:sz w:val="24"/>
          <w:szCs w:val="24"/>
        </w:rPr>
        <w:t xml:space="preserve">. Выберите верные суждения о видах конкуренции и запишите цифры, под которыми они указаны.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При монополистической конкуренции продавцы реализуют взаимозаменяемые товары.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Конкуренция производителей способствует улучшению качества товаров.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При монополистической конкуренции монополистом является не продавец, а покупатель.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В условиях олигополии отсутствуют барьеры входа на рынок новых участников.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Рынок свободной конкуренции отличает легкий вход на него для предприятий и сложный выход.</w:t>
      </w:r>
    </w:p>
    <w:p w:rsidR="0068244F" w:rsidRPr="00E95F49" w:rsidRDefault="0068244F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4</w:t>
      </w:r>
      <w:r w:rsidR="00901CE2" w:rsidRPr="00E95F49">
        <w:rPr>
          <w:rFonts w:ascii="Times New Roman" w:hAnsi="Times New Roman" w:cs="Times New Roman"/>
          <w:sz w:val="24"/>
          <w:szCs w:val="24"/>
        </w:rPr>
        <w:t xml:space="preserve">. Выберите верные суждения о рынке труда и безработице и запишите цифры, под которыми они указаны.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Состояние рынка труда, при котором часть активного населения принимает решение прекратить трудовую деятельность и больше не работать, называют циклической безработицей.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Структурная безработица отражает изменение спроса на устаревшие и новые профессии.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Циклическая безработица возникает в период экономического спада.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К последствиям безработицы относят снижение дохода домохозяйства, утрату квалификации работником. </w:t>
      </w:r>
    </w:p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Циклическая безработица всегда может быть преодолена работником самостоятельно.</w:t>
      </w:r>
    </w:p>
    <w:p w:rsidR="0068244F" w:rsidRPr="00E95F49" w:rsidRDefault="0068244F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E2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</w:t>
      </w:r>
      <w:r w:rsidR="00901CE2" w:rsidRPr="00E95F49">
        <w:rPr>
          <w:rFonts w:ascii="Times New Roman" w:hAnsi="Times New Roman" w:cs="Times New Roman"/>
          <w:sz w:val="24"/>
          <w:szCs w:val="24"/>
        </w:rPr>
        <w:t xml:space="preserve">. Установите соответствие между характеристиками и факторами производства: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800"/>
      </w:tblGrid>
      <w:tr w:rsidR="00901CE2" w:rsidRPr="00E95F49" w:rsidTr="00E95F49">
        <w:tc>
          <w:tcPr>
            <w:tcW w:w="7479" w:type="dxa"/>
          </w:tcPr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А) запасы минерального сырья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Б) созданные человеком средства производства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В) услуги, которые оказывают люди, способные скоординировать использование факторов производства и принять на себя риск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Г) факторный доход – прибыль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Д) численность работников, занятых в производстве</w:t>
            </w:r>
          </w:p>
        </w:tc>
        <w:tc>
          <w:tcPr>
            <w:tcW w:w="2800" w:type="dxa"/>
          </w:tcPr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1) земля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2) капитал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3) труд 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4) предпринимательство</w:t>
            </w:r>
          </w:p>
          <w:p w:rsidR="00901CE2" w:rsidRPr="00E95F49" w:rsidRDefault="00901CE2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E2" w:rsidRPr="00E95F49" w:rsidRDefault="00901CE2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244F" w:rsidRPr="00E95F49" w:rsidRDefault="0068244F" w:rsidP="00E95F49">
      <w:pPr>
        <w:pStyle w:val="a6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</w:p>
    <w:p w:rsidR="00DC3C71" w:rsidRPr="00E95F49" w:rsidRDefault="00DC3C71" w:rsidP="00E95F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6. </w:t>
      </w:r>
      <w:r w:rsidRPr="00E95F49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примерами и статьями государственного бюджета: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911"/>
      </w:tblGrid>
      <w:tr w:rsidR="00DC3C71" w:rsidRPr="00E95F49" w:rsidTr="00DC3C71">
        <w:tc>
          <w:tcPr>
            <w:tcW w:w="6771" w:type="dxa"/>
          </w:tcPr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ПРИМЕРЫ 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А) таможенные пошлины 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Б) пени и штрафы, предусмотренные налоговым </w:t>
            </w:r>
            <w:r w:rsidRPr="00E9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законодательством 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В) приватизация государственного имущества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Г) национальная оборона 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Д) образование </w:t>
            </w:r>
            <w:proofErr w:type="spellStart"/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госрезервов</w:t>
            </w:r>
            <w:proofErr w:type="spellEnd"/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</w:tcPr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ГОСУДАРСТВЕННОГО БЮДЖЕТА</w: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 1) статьи доходов </w:t>
            </w:r>
          </w:p>
          <w:p w:rsidR="00DC3C71" w:rsidRPr="00E95F49" w:rsidRDefault="00DC3C71" w:rsidP="00E95F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статьи расходов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1FB1AEB" wp14:editId="794490FE">
                      <wp:extent cx="304800" cy="304800"/>
                      <wp:effectExtent l="0" t="0" r="0" b="0"/>
                      <wp:docPr id="1" name="Прямоугольник 1" descr="https://soc-ege.sdamgia.ru/get_file?id=2372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s://soc-ege.sdamgia.ru/get_file?id=2372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AuO&#10;h8/8AgAA/gUAAA4AAAAAAAAAAAAAAAAALgIAAGRycy9lMm9Eb2MueG1sUEsBAi0AFAAGAAgAAAAh&#10;AEyg6SzYAAAAAwEAAA8AAAAAAAAAAAAAAAAAVgUAAGRycy9kb3ducmV2LnhtbFBLBQYAAAAABAAE&#10;APMAAAB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95F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67B687E" wp14:editId="57648C4E">
                      <wp:extent cx="304800" cy="304800"/>
                      <wp:effectExtent l="0" t="0" r="0" b="0"/>
                      <wp:docPr id="2" name="Прямоугольник 2" descr="https://soc-ege.sdamgia.ru/get_file?id=2372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s://soc-ege.sdamgia.ru/get_file?id=23728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gq71nP4CAAD+BQAADgAAAAAAAAAAAAAAAAAuAgAAZHJzL2Uyb0RvYy54bWxQSwECLQAUAAYACAAA&#10;ACEATKDpLNgAAAADAQAADwAAAAAAAAAAAAAAAABYBQAAZHJzL2Rvd25yZXYueG1sUEsFBgAAAAAE&#10;AAQA8wAAAF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DC3C71" w:rsidRPr="00E95F49" w:rsidRDefault="00DC3C71" w:rsidP="00E95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налогах и системах налогообложения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Налоги направляются на поддержку малообеспеченных слоёв общества за счёт частичного перераспределения средств.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Налоги устанавливаются законом и обязательны к уплате.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F49">
        <w:rPr>
          <w:rFonts w:ascii="Times New Roman" w:hAnsi="Times New Roman" w:cs="Times New Roman"/>
          <w:sz w:val="24"/>
          <w:szCs w:val="24"/>
        </w:rPr>
        <w:t xml:space="preserve">3) При пропорциональном налогообложении с высоких доходов взимается больший процент, чем с низких. </w:t>
      </w:r>
      <w:proofErr w:type="gramEnd"/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При регрессивном налогообложении семья с меньшими доходами платит больший процент от своих доходов, чем семья с высокими доходами.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К прямым налогам относят налог на добавленную стоимость.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8.</w:t>
      </w:r>
      <w:r w:rsidRPr="00E95F49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примерами и видами налогов: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2494"/>
      </w:tblGrid>
      <w:tr w:rsidR="00DC3C71" w:rsidRPr="00E95F49" w:rsidTr="00DC3C71">
        <w:tc>
          <w:tcPr>
            <w:tcW w:w="8188" w:type="dxa"/>
          </w:tcPr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ПРИМЕР НАЛОГА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А) налог на имущество организаций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Б) налог на имущество физических лиц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В) налог на прибыль организаций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Г) транспортный налог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Д) таможенные пошлины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</w:tcPr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НАЛОГА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1) прямой 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2) косвенный</w:t>
            </w:r>
          </w:p>
          <w:p w:rsidR="00DC3C71" w:rsidRPr="00E95F49" w:rsidRDefault="00DC3C71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9.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социальных группах и их видах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Одним из признаков первичной социальной группы является высокий уровень ее эмоциональности.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В формальной группе межличностные взаимодействия, как правило, основаны на взаимной симпатии, общем интересе или привычке.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Любое сообщество людей социологи рассматривают в качестве социальной группы.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Примером малой социальной группы служит население деревни.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Группы и организации оказывают влияние на поведение человека.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10.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социальной стратификации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Доход как критерий социальной стратификации учитывает количество денежных поступлений индивида или семьи за определённый период времени.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2) Социальные группы занимают место в социальной иерархии в зависимости от типа темперамента входящих в нее индивидов</w:t>
      </w:r>
      <w:r w:rsidRPr="00E95F49">
        <w:rPr>
          <w:rFonts w:ascii="Times New Roman" w:hAnsi="Times New Roman" w:cs="Times New Roman"/>
          <w:sz w:val="24"/>
          <w:szCs w:val="24"/>
        </w:rPr>
        <w:t>.</w:t>
      </w:r>
      <w:r w:rsidRPr="00E95F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Кастовое деление общества служит примером социальной стратификации.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Классовый тип стратификации характерен для ранних периодов развития общества.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Поляризация общества способствует росту социальных конфликтов.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11.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молодёжи как социальной группе и запишите цифры, под которыми они указаны.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Для представителей молодёжи типично создание различных неформальных групп.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Молодежь как социальная группа отличается активным поиском своего места в жизни.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Представителей молодёжи отличает необходимость решать схожие проблемы, связанные с выбором профессии, выработкой жизненных ценностей, формированием социально ответственного поведения.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Для молодёжи всегда характерна приверженность патриархальным ценностям.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Для молодёжи как социальной группы характерен особый психологический склад.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социальной роли человека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Социальная роль – это совокупность действий, которые должен выполнить носитель определённого социального статуса.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Исполнение человеком социальной роли имеет индивидуальную окраску.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Социальные роли обусловлены социальным неравенством.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Все социальные роли человека формально определены.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Каждая роль в ролевом наборе предполагает особую манеру поведения и общения с людьми</w:t>
      </w:r>
      <w:r w:rsidRPr="00E95F49">
        <w:rPr>
          <w:rFonts w:ascii="Times New Roman" w:hAnsi="Times New Roman" w:cs="Times New Roman"/>
          <w:sz w:val="24"/>
          <w:szCs w:val="24"/>
        </w:rPr>
        <w:t>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13.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семье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В современном обществе семья остается главной производственной ячейкой.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В отличие от других социальных институтов, семья выполняет функцию биологического воспроизводства.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Семье традиционного (патриархального) типа свойственна экономическая зависимость женщины от мужчины.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Появлению семьи способствовало возникновение государства.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E95F49">
        <w:rPr>
          <w:rFonts w:ascii="Times New Roman" w:hAnsi="Times New Roman" w:cs="Times New Roman"/>
          <w:sz w:val="24"/>
          <w:szCs w:val="24"/>
        </w:rPr>
        <w:t>Нуклеарные</w:t>
      </w:r>
      <w:proofErr w:type="spellEnd"/>
      <w:r w:rsidRPr="00E95F49">
        <w:rPr>
          <w:rFonts w:ascii="Times New Roman" w:hAnsi="Times New Roman" w:cs="Times New Roman"/>
          <w:sz w:val="24"/>
          <w:szCs w:val="24"/>
        </w:rPr>
        <w:t xml:space="preserve"> семьи характерны для традиционных обществ с натуральным типом хозяйства.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14.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об отклоняющемся поведении и запишите цифры, под которыми они указаны.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Отклоняющееся поведение индивида всегда связано с нарушением нравственных норм.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Отклоняющееся поведение может иметь как коллективный, так и индивидуальный характер.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Отклоняющееся поведение может вызывать только неодобрение общества.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Отклоняющееся поведение индивида может быть вызвано его социальным окружением. </w:t>
      </w:r>
    </w:p>
    <w:p w:rsidR="00DC3C71" w:rsidRPr="00E95F49" w:rsidRDefault="00DC3C71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Отклоняющееся поведение всегда имеет негативный характер.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15.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власти и запишите цифры, под которыми они указаны.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Политическая власть распространяется на всё общество и охватывает все социальные отношения.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По основному субъекту осуществления власть бывает унитарная и республиканская.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Любая власть представляет собой право, способность и возможность субъекта власти управлять, распоряжаться кем-либо или чем-либо.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Политикой называют совокупность отношений, складывающихся в системе производства, распределения, обмена и </w:t>
      </w:r>
      <w:proofErr w:type="gramStart"/>
      <w:r w:rsidRPr="00E95F49">
        <w:rPr>
          <w:rFonts w:ascii="Times New Roman" w:hAnsi="Times New Roman" w:cs="Times New Roman"/>
          <w:sz w:val="24"/>
          <w:szCs w:val="24"/>
        </w:rPr>
        <w:t>потребления</w:t>
      </w:r>
      <w:proofErr w:type="gramEnd"/>
      <w:r w:rsidRPr="00E95F49">
        <w:rPr>
          <w:rFonts w:ascii="Times New Roman" w:hAnsi="Times New Roman" w:cs="Times New Roman"/>
          <w:sz w:val="24"/>
          <w:szCs w:val="24"/>
        </w:rPr>
        <w:t xml:space="preserve"> материальных благ. </w:t>
      </w:r>
    </w:p>
    <w:p w:rsidR="00DC3C71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Субъектами политики являются избиратели.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16.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государстве и запишите цифры, под которыми они указаны.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К признакам государства относят публичность, суверенитет, монополию на издание законов и взимание налогов.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Государство в узком смысле – это система учреждений, обладающая верховной властью на определённой территории.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Высшим органом законодательной власти в любом государстве является парламент.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Государство обеспечивает условия деятельности политических и общественных институтов.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Правом принимать законы в условиях демократии обладает государство и правящая партия.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17.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демократии и запишите цифры, под которыми они указаны.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Демократический политический режим отличают неограниченные законом полномочия власти.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Демократии свойственно доминирование на политической арене одной идеологии.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К признакам демократии относят пропорциональную избирательную систему.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В демократическом государстве реализуется принцип политического плюрализма.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5) Демократия – это способ организации общества, при котором широкие слои населения наделены правом </w:t>
      </w:r>
      <w:proofErr w:type="gramStart"/>
      <w:r w:rsidRPr="00E95F49">
        <w:rPr>
          <w:rFonts w:ascii="Times New Roman" w:hAnsi="Times New Roman" w:cs="Times New Roman"/>
          <w:sz w:val="24"/>
          <w:szCs w:val="24"/>
        </w:rPr>
        <w:t>участвовать</w:t>
      </w:r>
      <w:proofErr w:type="gramEnd"/>
      <w:r w:rsidRPr="00E95F49">
        <w:rPr>
          <w:rFonts w:ascii="Times New Roman" w:hAnsi="Times New Roman" w:cs="Times New Roman"/>
          <w:sz w:val="24"/>
          <w:szCs w:val="24"/>
        </w:rPr>
        <w:t xml:space="preserve"> в управлении государством.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18. </w:t>
      </w:r>
      <w:r w:rsidRPr="00E95F49">
        <w:rPr>
          <w:rFonts w:ascii="Times New Roman" w:hAnsi="Times New Roman" w:cs="Times New Roman"/>
          <w:sz w:val="24"/>
          <w:szCs w:val="24"/>
        </w:rPr>
        <w:t xml:space="preserve">Установите соответствие между полномочиями и субъектами государственной власти РФ, реализующими эти полномочия: к каждой позиции, данной в первом столбце, подберите соответствующую позицию из второго столбца. 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0"/>
        <w:gridCol w:w="2636"/>
      </w:tblGrid>
      <w:tr w:rsidR="00E95F49" w:rsidRPr="00E95F49" w:rsidTr="00E95F49">
        <w:tc>
          <w:tcPr>
            <w:tcW w:w="7905" w:type="dxa"/>
          </w:tcPr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ПОЛНОМОЧИЯ И СУЩНОСТЬ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А)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Б)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РФ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В) распускает Государственную Думу в случаях и порядке, предусмотренных Конституцией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Г) каждый субъект РФ назначает в него по 2 сенатора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Д) представляет Государственной Думе отчет об исполнении федерального бюджета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СУБЪЕКТЫ ГОСУДАРСТВЕННОЙ ВЛАСТИ РФ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1) Президент РФ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2) Правительство РФ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Дума 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5F49">
              <w:rPr>
                <w:rFonts w:ascii="Times New Roman" w:hAnsi="Times New Roman" w:cs="Times New Roman"/>
                <w:sz w:val="24"/>
                <w:szCs w:val="24"/>
              </w:rPr>
              <w:t>4) Совет Федерации</w:t>
            </w:r>
          </w:p>
          <w:p w:rsidR="00E95F49" w:rsidRPr="00E95F49" w:rsidRDefault="00E95F49" w:rsidP="00E95F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19.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политических партиях и общественно-политических движениях и запишите цифры, под которыми они указаны.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По идеологической направленности партии делятся </w:t>
      </w:r>
      <w:proofErr w:type="gramStart"/>
      <w:r w:rsidRPr="00E95F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95F49">
        <w:rPr>
          <w:rFonts w:ascii="Times New Roman" w:hAnsi="Times New Roman" w:cs="Times New Roman"/>
          <w:sz w:val="24"/>
          <w:szCs w:val="24"/>
        </w:rPr>
        <w:t xml:space="preserve"> консервативные и либеральные.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Политические партии разрабатывают и принимают государственный бюджет.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Политические партии участвуют в судопроизводстве.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4) Политические партии для получения мест в парламенте пропагандируют определённую политическую идеологию.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Политические партии объединяют сторонников какой-либо идеи, программы и привлекают их к участию в политике.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20. </w:t>
      </w:r>
      <w:r w:rsidRPr="00E95F49">
        <w:rPr>
          <w:rFonts w:ascii="Times New Roman" w:hAnsi="Times New Roman" w:cs="Times New Roman"/>
          <w:sz w:val="24"/>
          <w:szCs w:val="24"/>
        </w:rPr>
        <w:t xml:space="preserve"> Выберите верные суждения о политическом лидерстве и запишите цифры, под которыми они указаны.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1) Политический лидер призван объединить интересы различных социальных групп, организаций.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2) Политическим лидером в современном обществе становится, как правило, человек, чьи качества оказываются наиболее востребованными в конкретной ситуации.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 xml:space="preserve">3) К харизматическому типу политического лидерства относятся лидеры, наделённые, по мнению других людей, особыми выдающимися качествами. 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4) Степень влияния лидеров, результативность их деятельности зависят только от характера среды, в которой они действуют.</w:t>
      </w:r>
    </w:p>
    <w:p w:rsidR="00E95F49" w:rsidRPr="00E95F49" w:rsidRDefault="00E95F49" w:rsidP="00E95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49">
        <w:rPr>
          <w:rFonts w:ascii="Times New Roman" w:hAnsi="Times New Roman" w:cs="Times New Roman"/>
          <w:sz w:val="24"/>
          <w:szCs w:val="24"/>
        </w:rPr>
        <w:t>5) Эффективность деятельности лидеров определяется только их личностными качествами.</w:t>
      </w:r>
    </w:p>
    <w:sectPr w:rsidR="00E95F49" w:rsidRPr="00E95F49" w:rsidSect="006824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F1"/>
    <w:rsid w:val="0009037A"/>
    <w:rsid w:val="000A1DF4"/>
    <w:rsid w:val="00386809"/>
    <w:rsid w:val="0068244F"/>
    <w:rsid w:val="00901CE2"/>
    <w:rsid w:val="00971841"/>
    <w:rsid w:val="00DC3C71"/>
    <w:rsid w:val="00E023F1"/>
    <w:rsid w:val="00E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5</cp:revision>
  <dcterms:created xsi:type="dcterms:W3CDTF">2026-03-31T13:22:00Z</dcterms:created>
  <dcterms:modified xsi:type="dcterms:W3CDTF">2026-03-31T14:22:00Z</dcterms:modified>
</cp:coreProperties>
</file>